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52015" w14:textId="77777777" w:rsidR="00A5573D" w:rsidRDefault="00CB63CF" w:rsidP="009C3C9E">
      <w:pPr>
        <w:pStyle w:val="Corpotesto"/>
        <w:tabs>
          <w:tab w:val="left" w:pos="7513"/>
        </w:tabs>
        <w:spacing w:before="97" w:line="232" w:lineRule="auto"/>
        <w:ind w:left="3973" w:right="2551" w:hanging="1705"/>
        <w:jc w:val="both"/>
      </w:pPr>
      <w:r>
        <w:t xml:space="preserve">  </w:t>
      </w:r>
      <w:r>
        <w:tab/>
      </w:r>
    </w:p>
    <w:p w14:paraId="7030C11D" w14:textId="3B86DDBB" w:rsidR="00913AFA" w:rsidRPr="00A5573D" w:rsidRDefault="00CB63CF" w:rsidP="00A5573D">
      <w:pPr>
        <w:pStyle w:val="Corpotesto"/>
        <w:tabs>
          <w:tab w:val="left" w:pos="7513"/>
        </w:tabs>
        <w:spacing w:before="97" w:line="232" w:lineRule="auto"/>
        <w:ind w:left="3973" w:right="2551" w:hanging="1705"/>
        <w:jc w:val="center"/>
        <w:rPr>
          <w:b/>
        </w:rPr>
      </w:pPr>
      <w:r w:rsidRPr="00A5573D">
        <w:rPr>
          <w:b/>
        </w:rPr>
        <w:t>V</w:t>
      </w:r>
      <w:r w:rsidR="00A43F0D" w:rsidRPr="00A5573D">
        <w:rPr>
          <w:b/>
        </w:rPr>
        <w:t>erbale del Consiglio di Dipartimento</w:t>
      </w:r>
    </w:p>
    <w:p w14:paraId="22377AF9" w14:textId="39DC949B" w:rsidR="001F4E3F" w:rsidRPr="00A5573D" w:rsidRDefault="00A43F0D" w:rsidP="00A5573D">
      <w:pPr>
        <w:pStyle w:val="Corpotesto"/>
        <w:spacing w:before="97" w:line="232" w:lineRule="auto"/>
        <w:ind w:left="4111" w:right="2837" w:hanging="1138"/>
        <w:jc w:val="center"/>
        <w:rPr>
          <w:b/>
        </w:rPr>
      </w:pPr>
      <w:r w:rsidRPr="00A5573D">
        <w:rPr>
          <w:b/>
        </w:rPr>
        <w:t>Seduta</w:t>
      </w:r>
      <w:r w:rsidRPr="00A5573D">
        <w:rPr>
          <w:b/>
          <w:spacing w:val="13"/>
        </w:rPr>
        <w:t xml:space="preserve"> </w:t>
      </w:r>
      <w:r w:rsidRPr="00A5573D">
        <w:rPr>
          <w:b/>
        </w:rPr>
        <w:t>n.</w:t>
      </w:r>
      <w:r w:rsidRPr="00A5573D">
        <w:rPr>
          <w:b/>
          <w:spacing w:val="2"/>
        </w:rPr>
        <w:t xml:space="preserve"> </w:t>
      </w:r>
      <w:r w:rsidR="004E6B6E" w:rsidRPr="00A5573D">
        <w:rPr>
          <w:b/>
          <w:spacing w:val="2"/>
        </w:rPr>
        <w:t>4</w:t>
      </w:r>
      <w:r w:rsidRPr="00A5573D">
        <w:rPr>
          <w:b/>
          <w:spacing w:val="-3"/>
        </w:rPr>
        <w:t xml:space="preserve"> </w:t>
      </w:r>
      <w:r w:rsidRPr="00A5573D">
        <w:rPr>
          <w:b/>
        </w:rPr>
        <w:t>del</w:t>
      </w:r>
      <w:r w:rsidRPr="00A5573D">
        <w:rPr>
          <w:b/>
          <w:spacing w:val="-7"/>
        </w:rPr>
        <w:t xml:space="preserve"> </w:t>
      </w:r>
      <w:r w:rsidR="004E6B6E" w:rsidRPr="00A5573D">
        <w:rPr>
          <w:b/>
          <w:spacing w:val="-7"/>
        </w:rPr>
        <w:t>27</w:t>
      </w:r>
      <w:r w:rsidR="00621E76" w:rsidRPr="00A5573D">
        <w:rPr>
          <w:b/>
        </w:rPr>
        <w:t xml:space="preserve"> </w:t>
      </w:r>
      <w:r w:rsidR="004E6B6E" w:rsidRPr="00A5573D">
        <w:rPr>
          <w:b/>
        </w:rPr>
        <w:t>marzo</w:t>
      </w:r>
      <w:r w:rsidR="0067245E" w:rsidRPr="00A5573D">
        <w:rPr>
          <w:b/>
        </w:rPr>
        <w:t xml:space="preserve"> 2024</w:t>
      </w:r>
    </w:p>
    <w:p w14:paraId="1E0846C4" w14:textId="3E8F9908" w:rsidR="009F6AD1" w:rsidRPr="00BD72F0" w:rsidRDefault="00CD5F97" w:rsidP="009C3C9E">
      <w:pPr>
        <w:pStyle w:val="Corpotesto"/>
        <w:spacing w:before="213"/>
        <w:ind w:left="428" w:right="144"/>
        <w:jc w:val="both"/>
      </w:pPr>
      <w:r w:rsidRPr="00BD72F0">
        <w:t xml:space="preserve">Il giorno </w:t>
      </w:r>
      <w:r w:rsidR="004F3C6F" w:rsidRPr="00BD72F0">
        <w:t>2</w:t>
      </w:r>
      <w:r w:rsidR="004E6B6E" w:rsidRPr="00BD72F0">
        <w:t>7</w:t>
      </w:r>
      <w:r w:rsidR="00621E76" w:rsidRPr="00BD72F0">
        <w:t xml:space="preserve"> </w:t>
      </w:r>
      <w:r w:rsidR="004E6B6E" w:rsidRPr="00BD72F0">
        <w:t>marzo</w:t>
      </w:r>
      <w:r w:rsidR="009F0E1C" w:rsidRPr="00BD72F0">
        <w:t xml:space="preserve"> </w:t>
      </w:r>
      <w:r w:rsidR="00A43F0D" w:rsidRPr="00BD72F0">
        <w:t>202</w:t>
      </w:r>
      <w:r w:rsidR="00C50030" w:rsidRPr="00BD72F0">
        <w:t>4</w:t>
      </w:r>
      <w:r w:rsidR="00A43F0D" w:rsidRPr="00BD72F0">
        <w:t>, alle ore 15,</w:t>
      </w:r>
      <w:r w:rsidR="004F3C6F" w:rsidRPr="00BD72F0">
        <w:t>0</w:t>
      </w:r>
      <w:r w:rsidR="00A43F0D" w:rsidRPr="00BD72F0">
        <w:t xml:space="preserve">0 si riunisce il Consiglio del Dipartimento di Scienze della Terra e del Mare (DiSTeM), convocato in data </w:t>
      </w:r>
      <w:r w:rsidR="004F3C6F" w:rsidRPr="00BD72F0">
        <w:t>2</w:t>
      </w:r>
      <w:r w:rsidR="00BD72F0" w:rsidRPr="00BD72F0">
        <w:t>2 marzo</w:t>
      </w:r>
      <w:r w:rsidR="00C50030" w:rsidRPr="00BD72F0">
        <w:t xml:space="preserve"> </w:t>
      </w:r>
      <w:r w:rsidR="00A43F0D" w:rsidRPr="00BD72F0">
        <w:t>202</w:t>
      </w:r>
      <w:r w:rsidR="00C97AAE" w:rsidRPr="00BD72F0">
        <w:t>4</w:t>
      </w:r>
      <w:r w:rsidR="00A43F0D" w:rsidRPr="00BD72F0">
        <w:t xml:space="preserve"> (prot. n. </w:t>
      </w:r>
      <w:r w:rsidR="00BD72F0" w:rsidRPr="00BD72F0">
        <w:t>47499</w:t>
      </w:r>
      <w:r w:rsidR="009F6AD1" w:rsidRPr="009F6AD1">
        <w:t xml:space="preserve"> </w:t>
      </w:r>
      <w:r w:rsidR="009F6AD1" w:rsidRPr="00BD72F0">
        <w:t xml:space="preserve">integrato con nota prot. n.  48809 del 25 marzo 2024, per discutere e deliberare sul seguente </w:t>
      </w:r>
      <w:proofErr w:type="spellStart"/>
      <w:r w:rsidR="009F6AD1" w:rsidRPr="00BD72F0">
        <w:t>O.d.G.</w:t>
      </w:r>
      <w:proofErr w:type="spellEnd"/>
    </w:p>
    <w:p w14:paraId="27E56404" w14:textId="442D6F01" w:rsidR="00C166DF" w:rsidRDefault="00C166DF" w:rsidP="009C3C9E">
      <w:pPr>
        <w:pStyle w:val="Corpotesto"/>
        <w:spacing w:before="213"/>
        <w:ind w:left="428" w:right="144"/>
        <w:jc w:val="both"/>
        <w:rPr>
          <w:b/>
        </w:rPr>
      </w:pPr>
    </w:p>
    <w:p w14:paraId="60C1B6EF" w14:textId="77777777" w:rsidR="001C207A" w:rsidRPr="009C3C9E" w:rsidRDefault="001C207A" w:rsidP="009C3C9E">
      <w:pPr>
        <w:pStyle w:val="Paragrafoelenco"/>
        <w:numPr>
          <w:ilvl w:val="0"/>
          <w:numId w:val="15"/>
        </w:numPr>
        <w:tabs>
          <w:tab w:val="left" w:pos="787"/>
        </w:tabs>
        <w:rPr>
          <w:sz w:val="24"/>
        </w:rPr>
      </w:pPr>
      <w:r w:rsidRPr="009C3C9E">
        <w:rPr>
          <w:sz w:val="24"/>
        </w:rPr>
        <w:t>Comunicazioni</w:t>
      </w:r>
    </w:p>
    <w:p w14:paraId="0293D854" w14:textId="77777777" w:rsidR="001C207A" w:rsidRPr="009C3C9E" w:rsidRDefault="001C207A" w:rsidP="009C3C9E">
      <w:pPr>
        <w:pStyle w:val="Paragrafoelenco"/>
        <w:numPr>
          <w:ilvl w:val="0"/>
          <w:numId w:val="15"/>
        </w:numPr>
        <w:tabs>
          <w:tab w:val="left" w:pos="787"/>
        </w:tabs>
        <w:spacing w:before="2"/>
        <w:rPr>
          <w:sz w:val="24"/>
        </w:rPr>
      </w:pPr>
      <w:r w:rsidRPr="009C3C9E">
        <w:rPr>
          <w:sz w:val="24"/>
        </w:rPr>
        <w:t>Ratifica</w:t>
      </w:r>
      <w:r w:rsidRPr="009C3C9E">
        <w:rPr>
          <w:spacing w:val="-3"/>
          <w:sz w:val="24"/>
        </w:rPr>
        <w:t xml:space="preserve"> </w:t>
      </w:r>
      <w:r w:rsidRPr="009C3C9E">
        <w:rPr>
          <w:sz w:val="24"/>
        </w:rPr>
        <w:t>Decreti</w:t>
      </w:r>
      <w:r w:rsidRPr="009C3C9E">
        <w:rPr>
          <w:spacing w:val="-21"/>
          <w:sz w:val="24"/>
        </w:rPr>
        <w:t xml:space="preserve"> </w:t>
      </w:r>
      <w:r w:rsidRPr="009C3C9E">
        <w:rPr>
          <w:sz w:val="24"/>
        </w:rPr>
        <w:t>e</w:t>
      </w:r>
      <w:r w:rsidRPr="009C3C9E">
        <w:rPr>
          <w:spacing w:val="-4"/>
          <w:sz w:val="24"/>
        </w:rPr>
        <w:t xml:space="preserve"> </w:t>
      </w:r>
      <w:r w:rsidRPr="009C3C9E">
        <w:rPr>
          <w:sz w:val="24"/>
        </w:rPr>
        <w:t>provvedimenti</w:t>
      </w:r>
      <w:r w:rsidRPr="009C3C9E">
        <w:rPr>
          <w:spacing w:val="-19"/>
          <w:sz w:val="24"/>
        </w:rPr>
        <w:t xml:space="preserve"> </w:t>
      </w:r>
      <w:r w:rsidRPr="009C3C9E">
        <w:rPr>
          <w:sz w:val="24"/>
        </w:rPr>
        <w:t>del</w:t>
      </w:r>
      <w:r w:rsidRPr="009C3C9E">
        <w:rPr>
          <w:spacing w:val="-16"/>
          <w:sz w:val="24"/>
        </w:rPr>
        <w:t xml:space="preserve"> </w:t>
      </w:r>
      <w:r w:rsidRPr="009C3C9E">
        <w:rPr>
          <w:sz w:val="24"/>
        </w:rPr>
        <w:t>Direttore</w:t>
      </w:r>
    </w:p>
    <w:p w14:paraId="7CDEB866" w14:textId="77777777" w:rsidR="001C207A" w:rsidRPr="009C3C9E" w:rsidRDefault="001C207A" w:rsidP="009C3C9E">
      <w:pPr>
        <w:pStyle w:val="Paragrafoelenco"/>
        <w:numPr>
          <w:ilvl w:val="0"/>
          <w:numId w:val="15"/>
        </w:numPr>
        <w:tabs>
          <w:tab w:val="left" w:pos="787"/>
        </w:tabs>
        <w:spacing w:before="3" w:line="272" w:lineRule="exact"/>
        <w:rPr>
          <w:sz w:val="24"/>
        </w:rPr>
      </w:pPr>
      <w:r w:rsidRPr="009C3C9E">
        <w:rPr>
          <w:spacing w:val="-1"/>
          <w:sz w:val="24"/>
        </w:rPr>
        <w:t>Approvazione</w:t>
      </w:r>
      <w:r w:rsidRPr="009C3C9E">
        <w:rPr>
          <w:spacing w:val="-2"/>
          <w:sz w:val="24"/>
        </w:rPr>
        <w:t xml:space="preserve"> </w:t>
      </w:r>
      <w:r w:rsidRPr="009C3C9E">
        <w:rPr>
          <w:sz w:val="24"/>
        </w:rPr>
        <w:t>verbali</w:t>
      </w:r>
      <w:r w:rsidRPr="009C3C9E">
        <w:rPr>
          <w:spacing w:val="-16"/>
          <w:sz w:val="24"/>
        </w:rPr>
        <w:t xml:space="preserve"> </w:t>
      </w:r>
      <w:r w:rsidRPr="009C3C9E">
        <w:rPr>
          <w:sz w:val="24"/>
        </w:rPr>
        <w:t>sedute</w:t>
      </w:r>
      <w:r w:rsidRPr="009C3C9E">
        <w:rPr>
          <w:spacing w:val="-12"/>
          <w:sz w:val="24"/>
        </w:rPr>
        <w:t xml:space="preserve"> </w:t>
      </w:r>
      <w:r w:rsidRPr="009C3C9E">
        <w:rPr>
          <w:sz w:val="24"/>
        </w:rPr>
        <w:t>precedenti</w:t>
      </w:r>
    </w:p>
    <w:p w14:paraId="07550F81" w14:textId="77777777" w:rsidR="001C207A" w:rsidRPr="009C3C9E" w:rsidRDefault="001C207A" w:rsidP="009C3C9E">
      <w:pPr>
        <w:pStyle w:val="Paragrafoelenco"/>
        <w:numPr>
          <w:ilvl w:val="0"/>
          <w:numId w:val="15"/>
        </w:numPr>
        <w:tabs>
          <w:tab w:val="left" w:pos="787"/>
        </w:tabs>
        <w:spacing w:line="235" w:lineRule="auto"/>
        <w:ind w:right="124"/>
        <w:rPr>
          <w:sz w:val="24"/>
        </w:rPr>
      </w:pPr>
      <w:r w:rsidRPr="009C3C9E">
        <w:rPr>
          <w:sz w:val="24"/>
        </w:rPr>
        <w:t>Designazione componenti Commissione giudicatrice per la procedura selettiva relativa ad un posto</w:t>
      </w:r>
      <w:r w:rsidRPr="009C3C9E">
        <w:rPr>
          <w:spacing w:val="1"/>
          <w:sz w:val="24"/>
        </w:rPr>
        <w:t xml:space="preserve"> </w:t>
      </w:r>
      <w:r w:rsidRPr="009C3C9E">
        <w:rPr>
          <w:sz w:val="24"/>
        </w:rPr>
        <w:t>di</w:t>
      </w:r>
      <w:r w:rsidRPr="009C3C9E">
        <w:rPr>
          <w:spacing w:val="-17"/>
          <w:sz w:val="24"/>
        </w:rPr>
        <w:t xml:space="preserve"> </w:t>
      </w:r>
      <w:r w:rsidRPr="009C3C9E">
        <w:rPr>
          <w:sz w:val="24"/>
        </w:rPr>
        <w:t>Tecnologo</w:t>
      </w:r>
      <w:r w:rsidRPr="009C3C9E">
        <w:rPr>
          <w:spacing w:val="3"/>
          <w:sz w:val="24"/>
        </w:rPr>
        <w:t xml:space="preserve"> </w:t>
      </w:r>
      <w:r w:rsidRPr="009C3C9E">
        <w:rPr>
          <w:sz w:val="24"/>
        </w:rPr>
        <w:t>a</w:t>
      </w:r>
      <w:r w:rsidRPr="009C3C9E">
        <w:rPr>
          <w:spacing w:val="-13"/>
          <w:sz w:val="24"/>
        </w:rPr>
        <w:t xml:space="preserve"> </w:t>
      </w:r>
      <w:r w:rsidRPr="009C3C9E">
        <w:rPr>
          <w:sz w:val="24"/>
        </w:rPr>
        <w:t>tempo</w:t>
      </w:r>
      <w:r w:rsidRPr="009C3C9E">
        <w:rPr>
          <w:spacing w:val="12"/>
          <w:sz w:val="24"/>
        </w:rPr>
        <w:t xml:space="preserve"> </w:t>
      </w:r>
      <w:r w:rsidRPr="009C3C9E">
        <w:rPr>
          <w:sz w:val="24"/>
        </w:rPr>
        <w:t>indeterminato</w:t>
      </w:r>
    </w:p>
    <w:p w14:paraId="65408860" w14:textId="77777777" w:rsidR="001C207A" w:rsidRPr="009C3C9E" w:rsidRDefault="001C207A" w:rsidP="009C3C9E">
      <w:pPr>
        <w:pStyle w:val="Paragrafoelenco"/>
        <w:numPr>
          <w:ilvl w:val="0"/>
          <w:numId w:val="15"/>
        </w:numPr>
        <w:tabs>
          <w:tab w:val="left" w:pos="787"/>
        </w:tabs>
        <w:spacing w:before="7"/>
        <w:ind w:right="113"/>
        <w:rPr>
          <w:sz w:val="24"/>
        </w:rPr>
      </w:pPr>
      <w:r w:rsidRPr="009C3C9E">
        <w:rPr>
          <w:sz w:val="24"/>
        </w:rPr>
        <w:t>Designazione</w:t>
      </w:r>
      <w:r w:rsidRPr="009C3C9E">
        <w:rPr>
          <w:spacing w:val="1"/>
          <w:sz w:val="24"/>
        </w:rPr>
        <w:t xml:space="preserve"> </w:t>
      </w:r>
      <w:r w:rsidRPr="009C3C9E">
        <w:rPr>
          <w:sz w:val="24"/>
        </w:rPr>
        <w:t>componenti</w:t>
      </w:r>
      <w:r w:rsidRPr="009C3C9E">
        <w:rPr>
          <w:spacing w:val="1"/>
          <w:sz w:val="24"/>
        </w:rPr>
        <w:t xml:space="preserve"> </w:t>
      </w:r>
      <w:r w:rsidRPr="009C3C9E">
        <w:rPr>
          <w:sz w:val="24"/>
        </w:rPr>
        <w:t>Commissione</w:t>
      </w:r>
      <w:r w:rsidRPr="009C3C9E">
        <w:rPr>
          <w:spacing w:val="1"/>
          <w:sz w:val="24"/>
        </w:rPr>
        <w:t xml:space="preserve"> </w:t>
      </w:r>
      <w:r w:rsidRPr="009C3C9E">
        <w:rPr>
          <w:sz w:val="24"/>
        </w:rPr>
        <w:t>per</w:t>
      </w:r>
      <w:r w:rsidRPr="009C3C9E">
        <w:rPr>
          <w:spacing w:val="1"/>
          <w:sz w:val="24"/>
        </w:rPr>
        <w:t xml:space="preserve"> </w:t>
      </w:r>
      <w:r w:rsidRPr="009C3C9E">
        <w:rPr>
          <w:sz w:val="24"/>
        </w:rPr>
        <w:t>la</w:t>
      </w:r>
      <w:r w:rsidRPr="009C3C9E">
        <w:rPr>
          <w:spacing w:val="1"/>
          <w:sz w:val="24"/>
        </w:rPr>
        <w:t xml:space="preserve"> </w:t>
      </w:r>
      <w:r w:rsidRPr="009C3C9E">
        <w:rPr>
          <w:sz w:val="24"/>
        </w:rPr>
        <w:t>valutazione</w:t>
      </w:r>
      <w:r w:rsidRPr="009C3C9E">
        <w:rPr>
          <w:spacing w:val="1"/>
          <w:sz w:val="24"/>
        </w:rPr>
        <w:t xml:space="preserve"> </w:t>
      </w:r>
      <w:r w:rsidRPr="009C3C9E">
        <w:rPr>
          <w:sz w:val="24"/>
        </w:rPr>
        <w:t>della</w:t>
      </w:r>
      <w:r w:rsidRPr="009C3C9E">
        <w:rPr>
          <w:spacing w:val="1"/>
          <w:sz w:val="24"/>
        </w:rPr>
        <w:t xml:space="preserve"> </w:t>
      </w:r>
      <w:r w:rsidRPr="009C3C9E">
        <w:rPr>
          <w:sz w:val="24"/>
        </w:rPr>
        <w:t>richiesta</w:t>
      </w:r>
      <w:r w:rsidRPr="009C3C9E">
        <w:rPr>
          <w:spacing w:val="1"/>
          <w:sz w:val="24"/>
        </w:rPr>
        <w:t xml:space="preserve"> </w:t>
      </w:r>
      <w:r w:rsidRPr="009C3C9E">
        <w:rPr>
          <w:sz w:val="24"/>
        </w:rPr>
        <w:t>di</w:t>
      </w:r>
      <w:r w:rsidRPr="009C3C9E">
        <w:rPr>
          <w:spacing w:val="1"/>
          <w:sz w:val="24"/>
        </w:rPr>
        <w:t xml:space="preserve"> </w:t>
      </w:r>
      <w:r w:rsidRPr="009C3C9E">
        <w:rPr>
          <w:sz w:val="24"/>
        </w:rPr>
        <w:t>mobilità</w:t>
      </w:r>
      <w:r w:rsidRPr="009C3C9E">
        <w:rPr>
          <w:spacing w:val="1"/>
          <w:sz w:val="24"/>
        </w:rPr>
        <w:t xml:space="preserve"> </w:t>
      </w:r>
      <w:r w:rsidRPr="009C3C9E">
        <w:rPr>
          <w:sz w:val="24"/>
        </w:rPr>
        <w:t xml:space="preserve">Interdipartimentale della prof.ssa Paola </w:t>
      </w:r>
      <w:proofErr w:type="spellStart"/>
      <w:r w:rsidRPr="009C3C9E">
        <w:rPr>
          <w:sz w:val="24"/>
        </w:rPr>
        <w:t>Quatrini</w:t>
      </w:r>
      <w:proofErr w:type="spellEnd"/>
      <w:r w:rsidRPr="009C3C9E">
        <w:rPr>
          <w:sz w:val="24"/>
        </w:rPr>
        <w:t xml:space="preserve"> dal Dipartimento</w:t>
      </w:r>
      <w:r w:rsidRPr="009C3C9E">
        <w:rPr>
          <w:spacing w:val="1"/>
          <w:sz w:val="24"/>
        </w:rPr>
        <w:t xml:space="preserve"> </w:t>
      </w:r>
      <w:r w:rsidRPr="009C3C9E">
        <w:rPr>
          <w:sz w:val="24"/>
        </w:rPr>
        <w:t>STEBICEF al Dipartimento</w:t>
      </w:r>
      <w:r w:rsidRPr="009C3C9E">
        <w:rPr>
          <w:spacing w:val="1"/>
          <w:sz w:val="24"/>
        </w:rPr>
        <w:t xml:space="preserve"> </w:t>
      </w:r>
      <w:r w:rsidRPr="009C3C9E">
        <w:rPr>
          <w:sz w:val="24"/>
        </w:rPr>
        <w:t>DiSTeM</w:t>
      </w:r>
    </w:p>
    <w:p w14:paraId="77BCB3C6" w14:textId="77777777" w:rsidR="001C207A" w:rsidRPr="009C3C9E" w:rsidRDefault="001C207A" w:rsidP="009C3C9E">
      <w:pPr>
        <w:pStyle w:val="Paragrafoelenco"/>
        <w:numPr>
          <w:ilvl w:val="0"/>
          <w:numId w:val="15"/>
        </w:numPr>
        <w:tabs>
          <w:tab w:val="left" w:pos="787"/>
        </w:tabs>
        <w:spacing w:before="2" w:line="275" w:lineRule="exact"/>
        <w:rPr>
          <w:sz w:val="24"/>
        </w:rPr>
      </w:pPr>
      <w:r w:rsidRPr="009C3C9E">
        <w:rPr>
          <w:spacing w:val="-1"/>
          <w:sz w:val="24"/>
        </w:rPr>
        <w:t>Richieste</w:t>
      </w:r>
      <w:r w:rsidRPr="009C3C9E">
        <w:rPr>
          <w:spacing w:val="-7"/>
          <w:sz w:val="24"/>
        </w:rPr>
        <w:t xml:space="preserve"> </w:t>
      </w:r>
      <w:r w:rsidRPr="009C3C9E">
        <w:rPr>
          <w:spacing w:val="-1"/>
          <w:sz w:val="24"/>
        </w:rPr>
        <w:t>di</w:t>
      </w:r>
      <w:r w:rsidRPr="009C3C9E">
        <w:rPr>
          <w:spacing w:val="-22"/>
          <w:sz w:val="24"/>
        </w:rPr>
        <w:t xml:space="preserve"> </w:t>
      </w:r>
      <w:r w:rsidRPr="009C3C9E">
        <w:rPr>
          <w:spacing w:val="-1"/>
          <w:sz w:val="24"/>
        </w:rPr>
        <w:t>concessione di</w:t>
      </w:r>
      <w:r w:rsidRPr="009C3C9E">
        <w:rPr>
          <w:spacing w:val="-22"/>
          <w:sz w:val="24"/>
        </w:rPr>
        <w:t xml:space="preserve"> </w:t>
      </w:r>
      <w:r w:rsidRPr="009C3C9E">
        <w:rPr>
          <w:spacing w:val="-1"/>
          <w:sz w:val="24"/>
        </w:rPr>
        <w:t xml:space="preserve">gratuito </w:t>
      </w:r>
      <w:r w:rsidRPr="009C3C9E">
        <w:rPr>
          <w:sz w:val="24"/>
        </w:rPr>
        <w:t>patrocinio</w:t>
      </w:r>
    </w:p>
    <w:p w14:paraId="1D499829" w14:textId="77777777" w:rsidR="001C207A" w:rsidRPr="009C3C9E" w:rsidRDefault="001C207A" w:rsidP="009C3C9E">
      <w:pPr>
        <w:pStyle w:val="Paragrafoelenco"/>
        <w:numPr>
          <w:ilvl w:val="0"/>
          <w:numId w:val="15"/>
        </w:numPr>
        <w:tabs>
          <w:tab w:val="left" w:pos="850"/>
        </w:tabs>
        <w:spacing w:line="274" w:lineRule="exact"/>
        <w:rPr>
          <w:sz w:val="24"/>
        </w:rPr>
      </w:pPr>
      <w:r w:rsidRPr="009C3C9E">
        <w:rPr>
          <w:spacing w:val="-1"/>
          <w:sz w:val="24"/>
        </w:rPr>
        <w:t>Convenzione</w:t>
      </w:r>
      <w:r w:rsidRPr="009C3C9E">
        <w:rPr>
          <w:spacing w:val="-2"/>
          <w:sz w:val="24"/>
        </w:rPr>
        <w:t xml:space="preserve"> </w:t>
      </w:r>
      <w:r w:rsidRPr="009C3C9E">
        <w:rPr>
          <w:spacing w:val="-1"/>
          <w:sz w:val="24"/>
        </w:rPr>
        <w:t>conto</w:t>
      </w:r>
      <w:r w:rsidRPr="009C3C9E">
        <w:rPr>
          <w:spacing w:val="-7"/>
          <w:sz w:val="24"/>
        </w:rPr>
        <w:t xml:space="preserve"> </w:t>
      </w:r>
      <w:r w:rsidRPr="009C3C9E">
        <w:rPr>
          <w:spacing w:val="-1"/>
          <w:sz w:val="24"/>
        </w:rPr>
        <w:t>terzi</w:t>
      </w:r>
      <w:r w:rsidRPr="009C3C9E">
        <w:rPr>
          <w:spacing w:val="-16"/>
          <w:sz w:val="24"/>
        </w:rPr>
        <w:t xml:space="preserve"> </w:t>
      </w:r>
      <w:r w:rsidRPr="009C3C9E">
        <w:rPr>
          <w:spacing w:val="-1"/>
          <w:sz w:val="24"/>
        </w:rPr>
        <w:t>con</w:t>
      </w:r>
      <w:r w:rsidRPr="009C3C9E">
        <w:rPr>
          <w:spacing w:val="-7"/>
          <w:sz w:val="24"/>
        </w:rPr>
        <w:t xml:space="preserve"> </w:t>
      </w:r>
      <w:r w:rsidRPr="009C3C9E">
        <w:rPr>
          <w:spacing w:val="-1"/>
          <w:sz w:val="24"/>
        </w:rPr>
        <w:t>il</w:t>
      </w:r>
      <w:r w:rsidRPr="009C3C9E">
        <w:rPr>
          <w:spacing w:val="-17"/>
          <w:sz w:val="24"/>
        </w:rPr>
        <w:t xml:space="preserve"> </w:t>
      </w:r>
      <w:r w:rsidRPr="009C3C9E">
        <w:rPr>
          <w:spacing w:val="-1"/>
          <w:sz w:val="24"/>
        </w:rPr>
        <w:t>Consorzio</w:t>
      </w:r>
      <w:r w:rsidRPr="009C3C9E">
        <w:rPr>
          <w:spacing w:val="3"/>
          <w:sz w:val="24"/>
        </w:rPr>
        <w:t xml:space="preserve"> </w:t>
      </w:r>
      <w:proofErr w:type="spellStart"/>
      <w:r w:rsidRPr="009C3C9E">
        <w:rPr>
          <w:spacing w:val="-1"/>
          <w:sz w:val="24"/>
        </w:rPr>
        <w:t>Triscelio</w:t>
      </w:r>
      <w:proofErr w:type="spellEnd"/>
      <w:r w:rsidRPr="009C3C9E">
        <w:rPr>
          <w:spacing w:val="13"/>
          <w:sz w:val="24"/>
        </w:rPr>
        <w:t xml:space="preserve"> </w:t>
      </w:r>
      <w:r w:rsidRPr="009C3C9E">
        <w:rPr>
          <w:spacing w:val="-1"/>
          <w:sz w:val="24"/>
        </w:rPr>
        <w:t>–</w:t>
      </w:r>
      <w:r w:rsidRPr="009C3C9E">
        <w:rPr>
          <w:spacing w:val="-8"/>
          <w:sz w:val="24"/>
        </w:rPr>
        <w:t xml:space="preserve"> </w:t>
      </w:r>
      <w:r w:rsidRPr="009C3C9E">
        <w:rPr>
          <w:spacing w:val="-1"/>
          <w:sz w:val="24"/>
        </w:rPr>
        <w:t>R.S.</w:t>
      </w:r>
      <w:r w:rsidRPr="009C3C9E">
        <w:rPr>
          <w:spacing w:val="-10"/>
          <w:sz w:val="24"/>
        </w:rPr>
        <w:t xml:space="preserve"> </w:t>
      </w:r>
      <w:r w:rsidRPr="009C3C9E">
        <w:rPr>
          <w:spacing w:val="-1"/>
          <w:sz w:val="24"/>
        </w:rPr>
        <w:t>Prof.</w:t>
      </w:r>
      <w:r w:rsidRPr="009C3C9E">
        <w:rPr>
          <w:spacing w:val="1"/>
          <w:sz w:val="24"/>
        </w:rPr>
        <w:t xml:space="preserve"> </w:t>
      </w:r>
      <w:r w:rsidRPr="009C3C9E">
        <w:rPr>
          <w:sz w:val="24"/>
        </w:rPr>
        <w:t>A</w:t>
      </w:r>
      <w:r w:rsidRPr="009C3C9E">
        <w:rPr>
          <w:spacing w:val="-18"/>
          <w:sz w:val="24"/>
        </w:rPr>
        <w:t xml:space="preserve"> </w:t>
      </w:r>
      <w:r w:rsidRPr="009C3C9E">
        <w:rPr>
          <w:sz w:val="24"/>
        </w:rPr>
        <w:t>Incarbona</w:t>
      </w:r>
    </w:p>
    <w:p w14:paraId="2B5F1FA8" w14:textId="77777777" w:rsidR="001C207A" w:rsidRPr="009C3C9E" w:rsidRDefault="001C207A" w:rsidP="009C3C9E">
      <w:pPr>
        <w:pStyle w:val="Paragrafoelenco"/>
        <w:numPr>
          <w:ilvl w:val="0"/>
          <w:numId w:val="15"/>
        </w:numPr>
        <w:tabs>
          <w:tab w:val="left" w:pos="850"/>
        </w:tabs>
        <w:ind w:right="121"/>
        <w:rPr>
          <w:sz w:val="24"/>
        </w:rPr>
      </w:pPr>
      <w:r w:rsidRPr="009C3C9E">
        <w:rPr>
          <w:sz w:val="24"/>
        </w:rPr>
        <w:t>Convenzione conto terzi con il CONISMA “Studi preliminari per</w:t>
      </w:r>
      <w:r w:rsidRPr="009C3C9E">
        <w:rPr>
          <w:spacing w:val="1"/>
          <w:sz w:val="24"/>
        </w:rPr>
        <w:t xml:space="preserve"> </w:t>
      </w:r>
      <w:r w:rsidRPr="009C3C9E">
        <w:rPr>
          <w:sz w:val="24"/>
        </w:rPr>
        <w:t>la valutazione di eventuali</w:t>
      </w:r>
      <w:r w:rsidRPr="009C3C9E">
        <w:rPr>
          <w:spacing w:val="1"/>
          <w:sz w:val="24"/>
        </w:rPr>
        <w:t xml:space="preserve"> </w:t>
      </w:r>
      <w:r w:rsidRPr="009C3C9E">
        <w:rPr>
          <w:sz w:val="24"/>
        </w:rPr>
        <w:t xml:space="preserve">impatti dei parchi eolici off </w:t>
      </w:r>
      <w:proofErr w:type="spellStart"/>
      <w:r w:rsidRPr="009C3C9E">
        <w:rPr>
          <w:sz w:val="24"/>
        </w:rPr>
        <w:t>shore</w:t>
      </w:r>
      <w:proofErr w:type="spellEnd"/>
      <w:r w:rsidRPr="009C3C9E">
        <w:rPr>
          <w:sz w:val="24"/>
        </w:rPr>
        <w:t xml:space="preserve"> Wind Farm (Gallipoli – Taranto) – R.S. Prof.ssa Salvatrice</w:t>
      </w:r>
      <w:r w:rsidRPr="009C3C9E">
        <w:rPr>
          <w:spacing w:val="1"/>
          <w:sz w:val="24"/>
        </w:rPr>
        <w:t xml:space="preserve"> </w:t>
      </w:r>
      <w:r w:rsidRPr="009C3C9E">
        <w:rPr>
          <w:sz w:val="24"/>
        </w:rPr>
        <w:t>Vizzini</w:t>
      </w:r>
    </w:p>
    <w:p w14:paraId="7B4E43CC" w14:textId="77777777" w:rsidR="001C207A" w:rsidRPr="009C3C9E" w:rsidRDefault="001C207A" w:rsidP="009C3C9E">
      <w:pPr>
        <w:pStyle w:val="Paragrafoelenco"/>
        <w:numPr>
          <w:ilvl w:val="0"/>
          <w:numId w:val="15"/>
        </w:numPr>
        <w:tabs>
          <w:tab w:val="left" w:pos="720"/>
        </w:tabs>
        <w:spacing w:before="7" w:line="275" w:lineRule="exact"/>
        <w:rPr>
          <w:sz w:val="24"/>
        </w:rPr>
      </w:pPr>
      <w:r w:rsidRPr="009C3C9E">
        <w:rPr>
          <w:spacing w:val="-1"/>
          <w:sz w:val="24"/>
        </w:rPr>
        <w:t>Organizzazione</w:t>
      </w:r>
      <w:r w:rsidRPr="009C3C9E">
        <w:rPr>
          <w:spacing w:val="-7"/>
          <w:sz w:val="24"/>
        </w:rPr>
        <w:t xml:space="preserve"> </w:t>
      </w:r>
      <w:proofErr w:type="spellStart"/>
      <w:r w:rsidRPr="009C3C9E">
        <w:rPr>
          <w:spacing w:val="-1"/>
          <w:sz w:val="24"/>
        </w:rPr>
        <w:t>Summer</w:t>
      </w:r>
      <w:proofErr w:type="spellEnd"/>
      <w:r w:rsidRPr="009C3C9E">
        <w:rPr>
          <w:spacing w:val="-1"/>
          <w:sz w:val="24"/>
        </w:rPr>
        <w:t xml:space="preserve"> School</w:t>
      </w:r>
      <w:r w:rsidRPr="009C3C9E">
        <w:rPr>
          <w:spacing w:val="-20"/>
          <w:sz w:val="24"/>
        </w:rPr>
        <w:t xml:space="preserve"> </w:t>
      </w:r>
      <w:r w:rsidRPr="009C3C9E">
        <w:rPr>
          <w:sz w:val="24"/>
        </w:rPr>
        <w:t>con</w:t>
      </w:r>
      <w:r w:rsidRPr="009C3C9E">
        <w:rPr>
          <w:spacing w:val="-12"/>
          <w:sz w:val="24"/>
        </w:rPr>
        <w:t xml:space="preserve"> </w:t>
      </w:r>
      <w:r w:rsidRPr="009C3C9E">
        <w:rPr>
          <w:sz w:val="24"/>
        </w:rPr>
        <w:t>la</w:t>
      </w:r>
      <w:r w:rsidRPr="009C3C9E">
        <w:rPr>
          <w:spacing w:val="-8"/>
          <w:sz w:val="24"/>
        </w:rPr>
        <w:t xml:space="preserve"> </w:t>
      </w:r>
      <w:r w:rsidRPr="009C3C9E">
        <w:rPr>
          <w:sz w:val="24"/>
        </w:rPr>
        <w:t>Stazione</w:t>
      </w:r>
      <w:r w:rsidRPr="009C3C9E">
        <w:rPr>
          <w:spacing w:val="-7"/>
          <w:sz w:val="24"/>
        </w:rPr>
        <w:t xml:space="preserve"> </w:t>
      </w:r>
      <w:r w:rsidRPr="009C3C9E">
        <w:rPr>
          <w:sz w:val="24"/>
        </w:rPr>
        <w:t>Zoologica</w:t>
      </w:r>
      <w:r w:rsidRPr="009C3C9E">
        <w:rPr>
          <w:spacing w:val="-2"/>
          <w:sz w:val="24"/>
        </w:rPr>
        <w:t xml:space="preserve"> </w:t>
      </w:r>
      <w:r w:rsidRPr="009C3C9E">
        <w:rPr>
          <w:sz w:val="24"/>
        </w:rPr>
        <w:t>Anton</w:t>
      </w:r>
      <w:r w:rsidRPr="009C3C9E">
        <w:rPr>
          <w:spacing w:val="-16"/>
          <w:sz w:val="24"/>
        </w:rPr>
        <w:t xml:space="preserve"> </w:t>
      </w:r>
      <w:r w:rsidRPr="009C3C9E">
        <w:rPr>
          <w:sz w:val="24"/>
        </w:rPr>
        <w:t>Dohrn</w:t>
      </w:r>
    </w:p>
    <w:p w14:paraId="048BEC2A" w14:textId="77777777" w:rsidR="001C207A" w:rsidRPr="009C3C9E" w:rsidRDefault="001C207A" w:rsidP="009C3C9E">
      <w:pPr>
        <w:pStyle w:val="Paragrafoelenco"/>
        <w:numPr>
          <w:ilvl w:val="0"/>
          <w:numId w:val="15"/>
        </w:numPr>
        <w:tabs>
          <w:tab w:val="left" w:pos="783"/>
        </w:tabs>
        <w:spacing w:line="275" w:lineRule="exact"/>
        <w:rPr>
          <w:sz w:val="24"/>
        </w:rPr>
      </w:pPr>
      <w:r w:rsidRPr="009C3C9E">
        <w:rPr>
          <w:sz w:val="24"/>
        </w:rPr>
        <w:t>Prestazioni</w:t>
      </w:r>
      <w:r w:rsidRPr="009C3C9E">
        <w:rPr>
          <w:spacing w:val="-8"/>
          <w:sz w:val="24"/>
        </w:rPr>
        <w:t xml:space="preserve"> </w:t>
      </w:r>
      <w:r w:rsidRPr="009C3C9E">
        <w:rPr>
          <w:sz w:val="24"/>
        </w:rPr>
        <w:t>conto</w:t>
      </w:r>
      <w:r w:rsidRPr="009C3C9E">
        <w:rPr>
          <w:spacing w:val="1"/>
          <w:sz w:val="24"/>
        </w:rPr>
        <w:t xml:space="preserve"> </w:t>
      </w:r>
      <w:r w:rsidRPr="009C3C9E">
        <w:rPr>
          <w:sz w:val="24"/>
        </w:rPr>
        <w:t>terzi</w:t>
      </w:r>
    </w:p>
    <w:p w14:paraId="06EFAEE6" w14:textId="77777777" w:rsidR="001C207A" w:rsidRPr="009C3C9E" w:rsidRDefault="001C207A" w:rsidP="009C3C9E">
      <w:pPr>
        <w:pStyle w:val="Paragrafoelenco"/>
        <w:numPr>
          <w:ilvl w:val="0"/>
          <w:numId w:val="15"/>
        </w:numPr>
        <w:tabs>
          <w:tab w:val="left" w:pos="783"/>
        </w:tabs>
        <w:spacing w:before="2" w:line="275" w:lineRule="exact"/>
        <w:rPr>
          <w:sz w:val="24"/>
        </w:rPr>
      </w:pPr>
      <w:r w:rsidRPr="009C3C9E">
        <w:rPr>
          <w:sz w:val="24"/>
        </w:rPr>
        <w:t>Approvazione</w:t>
      </w:r>
      <w:r w:rsidRPr="009C3C9E">
        <w:rPr>
          <w:spacing w:val="-3"/>
          <w:sz w:val="24"/>
        </w:rPr>
        <w:t xml:space="preserve"> </w:t>
      </w:r>
      <w:r w:rsidRPr="009C3C9E">
        <w:rPr>
          <w:sz w:val="24"/>
        </w:rPr>
        <w:t>piano</w:t>
      </w:r>
      <w:r w:rsidRPr="009C3C9E">
        <w:rPr>
          <w:spacing w:val="2"/>
          <w:sz w:val="24"/>
        </w:rPr>
        <w:t xml:space="preserve"> </w:t>
      </w:r>
      <w:r w:rsidRPr="009C3C9E">
        <w:rPr>
          <w:sz w:val="24"/>
        </w:rPr>
        <w:t>di</w:t>
      </w:r>
      <w:r w:rsidRPr="009C3C9E">
        <w:rPr>
          <w:spacing w:val="-10"/>
          <w:sz w:val="24"/>
        </w:rPr>
        <w:t xml:space="preserve"> </w:t>
      </w:r>
      <w:r w:rsidRPr="009C3C9E">
        <w:rPr>
          <w:sz w:val="24"/>
        </w:rPr>
        <w:t>riparto</w:t>
      </w:r>
      <w:r w:rsidRPr="009C3C9E">
        <w:rPr>
          <w:spacing w:val="3"/>
          <w:sz w:val="24"/>
        </w:rPr>
        <w:t xml:space="preserve"> </w:t>
      </w:r>
      <w:proofErr w:type="spellStart"/>
      <w:r w:rsidRPr="009C3C9E">
        <w:rPr>
          <w:sz w:val="24"/>
        </w:rPr>
        <w:t>utli</w:t>
      </w:r>
      <w:proofErr w:type="spellEnd"/>
    </w:p>
    <w:p w14:paraId="34156467" w14:textId="77777777" w:rsidR="001C207A" w:rsidRPr="009C3C9E" w:rsidRDefault="001C207A" w:rsidP="009C3C9E">
      <w:pPr>
        <w:pStyle w:val="Paragrafoelenco"/>
        <w:numPr>
          <w:ilvl w:val="0"/>
          <w:numId w:val="15"/>
        </w:numPr>
        <w:tabs>
          <w:tab w:val="left" w:pos="787"/>
        </w:tabs>
        <w:spacing w:line="274" w:lineRule="exact"/>
        <w:rPr>
          <w:sz w:val="24"/>
        </w:rPr>
      </w:pPr>
      <w:r w:rsidRPr="009C3C9E">
        <w:rPr>
          <w:spacing w:val="-1"/>
          <w:sz w:val="24"/>
        </w:rPr>
        <w:t>Variazioni</w:t>
      </w:r>
      <w:r w:rsidRPr="009C3C9E">
        <w:rPr>
          <w:spacing w:val="-15"/>
          <w:sz w:val="24"/>
        </w:rPr>
        <w:t xml:space="preserve"> </w:t>
      </w:r>
      <w:r w:rsidRPr="009C3C9E">
        <w:rPr>
          <w:sz w:val="24"/>
        </w:rPr>
        <w:t>e</w:t>
      </w:r>
      <w:r w:rsidRPr="009C3C9E">
        <w:rPr>
          <w:spacing w:val="-2"/>
          <w:sz w:val="24"/>
        </w:rPr>
        <w:t xml:space="preserve"> </w:t>
      </w:r>
      <w:r w:rsidRPr="009C3C9E">
        <w:rPr>
          <w:sz w:val="24"/>
        </w:rPr>
        <w:t>storni</w:t>
      </w:r>
      <w:r w:rsidRPr="009C3C9E">
        <w:rPr>
          <w:spacing w:val="-21"/>
          <w:sz w:val="24"/>
        </w:rPr>
        <w:t xml:space="preserve"> </w:t>
      </w:r>
      <w:r w:rsidRPr="009C3C9E">
        <w:rPr>
          <w:sz w:val="24"/>
        </w:rPr>
        <w:t>di</w:t>
      </w:r>
      <w:r w:rsidRPr="009C3C9E">
        <w:rPr>
          <w:spacing w:val="-12"/>
          <w:sz w:val="24"/>
        </w:rPr>
        <w:t xml:space="preserve"> </w:t>
      </w:r>
      <w:r w:rsidRPr="009C3C9E">
        <w:rPr>
          <w:sz w:val="24"/>
        </w:rPr>
        <w:t>bilancio</w:t>
      </w:r>
      <w:r w:rsidRPr="009C3C9E">
        <w:rPr>
          <w:spacing w:val="7"/>
          <w:sz w:val="24"/>
        </w:rPr>
        <w:t xml:space="preserve"> </w:t>
      </w:r>
      <w:r w:rsidRPr="009C3C9E">
        <w:rPr>
          <w:sz w:val="24"/>
        </w:rPr>
        <w:t>E.C.</w:t>
      </w:r>
      <w:r w:rsidRPr="009C3C9E">
        <w:rPr>
          <w:spacing w:val="-2"/>
          <w:sz w:val="24"/>
        </w:rPr>
        <w:t xml:space="preserve"> </w:t>
      </w:r>
      <w:r w:rsidRPr="009C3C9E">
        <w:rPr>
          <w:sz w:val="24"/>
        </w:rPr>
        <w:t>2024</w:t>
      </w:r>
    </w:p>
    <w:p w14:paraId="33B99BC2" w14:textId="77777777" w:rsidR="001C207A" w:rsidRPr="009C3C9E" w:rsidRDefault="001C207A" w:rsidP="009C3C9E">
      <w:pPr>
        <w:pStyle w:val="Paragrafoelenco"/>
        <w:numPr>
          <w:ilvl w:val="0"/>
          <w:numId w:val="15"/>
        </w:numPr>
        <w:tabs>
          <w:tab w:val="left" w:pos="787"/>
        </w:tabs>
        <w:spacing w:line="275" w:lineRule="exact"/>
        <w:rPr>
          <w:sz w:val="24"/>
        </w:rPr>
      </w:pPr>
      <w:r w:rsidRPr="009C3C9E">
        <w:rPr>
          <w:spacing w:val="-1"/>
          <w:sz w:val="24"/>
        </w:rPr>
        <w:t>Attività</w:t>
      </w:r>
      <w:r w:rsidRPr="009C3C9E">
        <w:rPr>
          <w:spacing w:val="-7"/>
          <w:sz w:val="24"/>
        </w:rPr>
        <w:t xml:space="preserve"> </w:t>
      </w:r>
      <w:r w:rsidRPr="009C3C9E">
        <w:rPr>
          <w:spacing w:val="-1"/>
          <w:sz w:val="24"/>
        </w:rPr>
        <w:t>didattica</w:t>
      </w:r>
      <w:r w:rsidRPr="009C3C9E">
        <w:rPr>
          <w:spacing w:val="-3"/>
          <w:sz w:val="24"/>
        </w:rPr>
        <w:t xml:space="preserve"> </w:t>
      </w:r>
      <w:r w:rsidRPr="009C3C9E">
        <w:rPr>
          <w:spacing w:val="-1"/>
          <w:sz w:val="24"/>
        </w:rPr>
        <w:t>del</w:t>
      </w:r>
      <w:r w:rsidRPr="009C3C9E">
        <w:rPr>
          <w:spacing w:val="-21"/>
          <w:sz w:val="24"/>
        </w:rPr>
        <w:t xml:space="preserve"> </w:t>
      </w:r>
      <w:r w:rsidRPr="009C3C9E">
        <w:rPr>
          <w:sz w:val="24"/>
        </w:rPr>
        <w:t>Dipartimento</w:t>
      </w:r>
    </w:p>
    <w:p w14:paraId="7299413B" w14:textId="77777777" w:rsidR="001C207A" w:rsidRPr="009C3C9E" w:rsidRDefault="001C207A" w:rsidP="009C3C9E">
      <w:pPr>
        <w:pStyle w:val="Paragrafoelenco"/>
        <w:numPr>
          <w:ilvl w:val="0"/>
          <w:numId w:val="15"/>
        </w:numPr>
        <w:tabs>
          <w:tab w:val="left" w:pos="787"/>
        </w:tabs>
        <w:spacing w:before="3"/>
        <w:rPr>
          <w:sz w:val="24"/>
        </w:rPr>
      </w:pPr>
      <w:r w:rsidRPr="009C3C9E">
        <w:rPr>
          <w:spacing w:val="-2"/>
          <w:sz w:val="24"/>
        </w:rPr>
        <w:t>Inserimento</w:t>
      </w:r>
      <w:r w:rsidRPr="009C3C9E">
        <w:rPr>
          <w:spacing w:val="8"/>
          <w:sz w:val="24"/>
        </w:rPr>
        <w:t xml:space="preserve"> </w:t>
      </w:r>
      <w:r w:rsidRPr="009C3C9E">
        <w:rPr>
          <w:spacing w:val="-2"/>
          <w:sz w:val="24"/>
        </w:rPr>
        <w:t>collaboratori</w:t>
      </w:r>
      <w:r w:rsidRPr="009C3C9E">
        <w:rPr>
          <w:spacing w:val="-16"/>
          <w:sz w:val="24"/>
        </w:rPr>
        <w:t xml:space="preserve"> </w:t>
      </w:r>
      <w:r w:rsidRPr="009C3C9E">
        <w:rPr>
          <w:spacing w:val="-2"/>
          <w:sz w:val="24"/>
        </w:rPr>
        <w:t>nelle</w:t>
      </w:r>
      <w:r w:rsidRPr="009C3C9E">
        <w:rPr>
          <w:spacing w:val="-3"/>
          <w:sz w:val="24"/>
        </w:rPr>
        <w:t xml:space="preserve"> </w:t>
      </w:r>
      <w:r w:rsidRPr="009C3C9E">
        <w:rPr>
          <w:spacing w:val="-1"/>
          <w:sz w:val="24"/>
        </w:rPr>
        <w:t>ricerche</w:t>
      </w:r>
    </w:p>
    <w:p w14:paraId="7C6879E1" w14:textId="77777777" w:rsidR="001C207A" w:rsidRPr="009C3C9E" w:rsidRDefault="001C207A" w:rsidP="009C3C9E">
      <w:pPr>
        <w:pStyle w:val="Paragrafoelenco"/>
        <w:numPr>
          <w:ilvl w:val="0"/>
          <w:numId w:val="15"/>
        </w:numPr>
        <w:tabs>
          <w:tab w:val="left" w:pos="787"/>
        </w:tabs>
        <w:spacing w:before="3" w:line="275" w:lineRule="exact"/>
        <w:rPr>
          <w:sz w:val="24"/>
        </w:rPr>
      </w:pPr>
      <w:r w:rsidRPr="009C3C9E">
        <w:rPr>
          <w:spacing w:val="-1"/>
          <w:sz w:val="24"/>
        </w:rPr>
        <w:t>Attività</w:t>
      </w:r>
      <w:r w:rsidRPr="009C3C9E">
        <w:rPr>
          <w:spacing w:val="-2"/>
          <w:sz w:val="24"/>
        </w:rPr>
        <w:t xml:space="preserve"> </w:t>
      </w:r>
      <w:r w:rsidRPr="009C3C9E">
        <w:rPr>
          <w:spacing w:val="-1"/>
          <w:sz w:val="24"/>
        </w:rPr>
        <w:t>di</w:t>
      </w:r>
      <w:r w:rsidRPr="009C3C9E">
        <w:rPr>
          <w:spacing w:val="-21"/>
          <w:sz w:val="24"/>
        </w:rPr>
        <w:t xml:space="preserve"> </w:t>
      </w:r>
      <w:r w:rsidRPr="009C3C9E">
        <w:rPr>
          <w:spacing w:val="-1"/>
          <w:sz w:val="24"/>
        </w:rPr>
        <w:t>Terza</w:t>
      </w:r>
      <w:r w:rsidRPr="009C3C9E">
        <w:rPr>
          <w:spacing w:val="-8"/>
          <w:sz w:val="24"/>
        </w:rPr>
        <w:t xml:space="preserve"> </w:t>
      </w:r>
      <w:r w:rsidRPr="009C3C9E">
        <w:rPr>
          <w:sz w:val="24"/>
        </w:rPr>
        <w:t>Missione</w:t>
      </w:r>
    </w:p>
    <w:p w14:paraId="4F1899E9" w14:textId="77777777" w:rsidR="001C207A" w:rsidRPr="009C3C9E" w:rsidRDefault="001C207A" w:rsidP="009C3C9E">
      <w:pPr>
        <w:pStyle w:val="Paragrafoelenco"/>
        <w:numPr>
          <w:ilvl w:val="0"/>
          <w:numId w:val="15"/>
        </w:numPr>
        <w:tabs>
          <w:tab w:val="left" w:pos="787"/>
        </w:tabs>
        <w:spacing w:line="274" w:lineRule="exact"/>
        <w:rPr>
          <w:sz w:val="24"/>
        </w:rPr>
      </w:pPr>
      <w:r w:rsidRPr="009C3C9E">
        <w:rPr>
          <w:sz w:val="24"/>
        </w:rPr>
        <w:t>Ratifica</w:t>
      </w:r>
      <w:r w:rsidRPr="009C3C9E">
        <w:rPr>
          <w:spacing w:val="-7"/>
          <w:sz w:val="24"/>
        </w:rPr>
        <w:t xml:space="preserve"> </w:t>
      </w:r>
      <w:r w:rsidRPr="009C3C9E">
        <w:rPr>
          <w:sz w:val="24"/>
        </w:rPr>
        <w:t>missioni</w:t>
      </w:r>
    </w:p>
    <w:p w14:paraId="7DD54C25" w14:textId="77777777" w:rsidR="001C207A" w:rsidRPr="009C3C9E" w:rsidRDefault="001C207A" w:rsidP="009C3C9E">
      <w:pPr>
        <w:pStyle w:val="Paragrafoelenco"/>
        <w:numPr>
          <w:ilvl w:val="0"/>
          <w:numId w:val="15"/>
        </w:numPr>
        <w:tabs>
          <w:tab w:val="left" w:pos="787"/>
        </w:tabs>
        <w:spacing w:line="275" w:lineRule="exact"/>
        <w:rPr>
          <w:sz w:val="24"/>
        </w:rPr>
      </w:pPr>
      <w:r w:rsidRPr="009C3C9E">
        <w:rPr>
          <w:sz w:val="24"/>
        </w:rPr>
        <w:t>Varie</w:t>
      </w:r>
      <w:r w:rsidRPr="009C3C9E">
        <w:rPr>
          <w:spacing w:val="-7"/>
          <w:sz w:val="24"/>
        </w:rPr>
        <w:t xml:space="preserve"> </w:t>
      </w:r>
      <w:r w:rsidRPr="009C3C9E">
        <w:rPr>
          <w:sz w:val="24"/>
        </w:rPr>
        <w:t>ed</w:t>
      </w:r>
      <w:r w:rsidRPr="009C3C9E">
        <w:rPr>
          <w:spacing w:val="-7"/>
          <w:sz w:val="24"/>
        </w:rPr>
        <w:t xml:space="preserve"> </w:t>
      </w:r>
      <w:r w:rsidRPr="009C3C9E">
        <w:rPr>
          <w:sz w:val="24"/>
        </w:rPr>
        <w:t>eventuali</w:t>
      </w:r>
    </w:p>
    <w:p w14:paraId="1594B793" w14:textId="1ADA173A" w:rsidR="004F3C6F" w:rsidRPr="002169CE" w:rsidRDefault="004F3C6F" w:rsidP="002169CE">
      <w:pPr>
        <w:spacing w:before="205"/>
        <w:ind w:left="1222" w:right="1514"/>
        <w:jc w:val="center"/>
        <w:rPr>
          <w:b/>
          <w:sz w:val="24"/>
        </w:rPr>
      </w:pPr>
      <w:r>
        <w:rPr>
          <w:b/>
          <w:spacing w:val="-1"/>
          <w:sz w:val="24"/>
        </w:rPr>
        <w:t>ORDINE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DEL</w:t>
      </w:r>
      <w:r>
        <w:rPr>
          <w:b/>
          <w:spacing w:val="9"/>
          <w:sz w:val="24"/>
        </w:rPr>
        <w:t xml:space="preserve"> </w:t>
      </w:r>
      <w:r>
        <w:rPr>
          <w:b/>
          <w:spacing w:val="-1"/>
          <w:sz w:val="24"/>
        </w:rPr>
        <w:t>GIORNO</w:t>
      </w:r>
      <w:r>
        <w:rPr>
          <w:b/>
          <w:spacing w:val="4"/>
          <w:sz w:val="24"/>
        </w:rPr>
        <w:t xml:space="preserve"> </w:t>
      </w:r>
      <w:r>
        <w:rPr>
          <w:b/>
          <w:spacing w:val="-1"/>
          <w:sz w:val="24"/>
        </w:rPr>
        <w:t>SUPPLETIVO</w:t>
      </w:r>
    </w:p>
    <w:p w14:paraId="2FEBA1A8" w14:textId="77777777" w:rsidR="001C207A" w:rsidRDefault="001C207A" w:rsidP="009C3C9E">
      <w:pPr>
        <w:pStyle w:val="Paragrafoelenco"/>
        <w:numPr>
          <w:ilvl w:val="0"/>
          <w:numId w:val="3"/>
        </w:numPr>
        <w:tabs>
          <w:tab w:val="left" w:pos="642"/>
        </w:tabs>
        <w:spacing w:before="191" w:line="273" w:lineRule="exact"/>
        <w:rPr>
          <w:sz w:val="24"/>
        </w:rPr>
      </w:pPr>
      <w:r>
        <w:rPr>
          <w:spacing w:val="-2"/>
          <w:sz w:val="24"/>
        </w:rPr>
        <w:t>Richiesta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della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 xml:space="preserve">Prof.ssa Chiara </w:t>
      </w:r>
      <w:proofErr w:type="spellStart"/>
      <w:r>
        <w:rPr>
          <w:spacing w:val="-2"/>
          <w:sz w:val="24"/>
        </w:rPr>
        <w:t>Cappadonia</w:t>
      </w:r>
      <w:proofErr w:type="spellEnd"/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2"/>
          <w:sz w:val="24"/>
        </w:rPr>
        <w:t>associatura</w:t>
      </w:r>
      <w:proofErr w:type="spellEnd"/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all'INGV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Osservatorio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Etneo (Catania)</w:t>
      </w:r>
    </w:p>
    <w:p w14:paraId="160E8988" w14:textId="7FF20198" w:rsidR="001C207A" w:rsidRPr="00A5573D" w:rsidRDefault="001C207A" w:rsidP="00A5573D">
      <w:pPr>
        <w:pStyle w:val="Paragrafoelenco"/>
        <w:numPr>
          <w:ilvl w:val="0"/>
          <w:numId w:val="3"/>
        </w:numPr>
        <w:tabs>
          <w:tab w:val="left" w:pos="642"/>
        </w:tabs>
        <w:spacing w:line="244" w:lineRule="auto"/>
        <w:ind w:left="709" w:right="431" w:hanging="425"/>
        <w:rPr>
          <w:sz w:val="24"/>
        </w:rPr>
      </w:pPr>
      <w:r>
        <w:rPr>
          <w:spacing w:val="-7"/>
          <w:sz w:val="24"/>
        </w:rPr>
        <w:t>Approvazione</w:t>
      </w:r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>Memorandum</w:t>
      </w:r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>of Agreement</w:t>
      </w:r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>tra il DiSTeM</w:t>
      </w:r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>e il</w:t>
      </w:r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 xml:space="preserve">MBON </w:t>
      </w:r>
      <w:r>
        <w:rPr>
          <w:spacing w:val="-6"/>
          <w:sz w:val="24"/>
        </w:rPr>
        <w:t>Europe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(Marine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6"/>
          <w:sz w:val="24"/>
        </w:rPr>
        <w:t>Biodiversity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Monitoring</w:t>
      </w:r>
      <w:proofErr w:type="spellEnd"/>
      <w:r>
        <w:rPr>
          <w:spacing w:val="57"/>
          <w:sz w:val="24"/>
        </w:rPr>
        <w:t xml:space="preserve"> </w:t>
      </w:r>
      <w:r>
        <w:rPr>
          <w:sz w:val="24"/>
        </w:rPr>
        <w:t>for</w:t>
      </w:r>
      <w:r>
        <w:rPr>
          <w:spacing w:val="22"/>
          <w:sz w:val="24"/>
        </w:rPr>
        <w:t xml:space="preserve"> </w:t>
      </w:r>
      <w:r>
        <w:rPr>
          <w:sz w:val="24"/>
        </w:rPr>
        <w:t>Europe)</w:t>
      </w:r>
    </w:p>
    <w:p w14:paraId="60BCF719" w14:textId="350FE8C6" w:rsidR="001C207A" w:rsidRPr="009C3C9E" w:rsidRDefault="001C207A" w:rsidP="009C3C9E">
      <w:pPr>
        <w:pStyle w:val="Default"/>
        <w:numPr>
          <w:ilvl w:val="0"/>
          <w:numId w:val="3"/>
        </w:numPr>
        <w:ind w:left="567" w:right="245" w:hanging="425"/>
        <w:jc w:val="both"/>
      </w:pPr>
      <w:r w:rsidRPr="009C3C9E">
        <w:rPr>
          <w:rFonts w:eastAsia="Times New Roman"/>
          <w:color w:val="auto"/>
        </w:rPr>
        <w:t xml:space="preserve">Parere sull’acquisizione </w:t>
      </w:r>
      <w:r w:rsidR="000502B3" w:rsidRPr="009C3C9E">
        <w:rPr>
          <w:rFonts w:eastAsia="Times New Roman"/>
          <w:color w:val="auto"/>
        </w:rPr>
        <w:t xml:space="preserve">da parte dell’Amministrazione Centrale dei locali in comodato d’uso </w:t>
      </w:r>
      <w:r w:rsidRPr="009C3C9E">
        <w:rPr>
          <w:rFonts w:eastAsia="Times New Roman"/>
          <w:color w:val="auto"/>
        </w:rPr>
        <w:t xml:space="preserve">siti al piano primo dell’edificio </w:t>
      </w:r>
      <w:r w:rsidR="000502B3" w:rsidRPr="009C3C9E">
        <w:rPr>
          <w:rFonts w:eastAsia="Times New Roman"/>
          <w:color w:val="auto"/>
        </w:rPr>
        <w:t xml:space="preserve">di </w:t>
      </w:r>
      <w:r w:rsidRPr="009C3C9E">
        <w:rPr>
          <w:rFonts w:eastAsia="Times New Roman"/>
          <w:color w:val="auto"/>
        </w:rPr>
        <w:t xml:space="preserve">Via Archirafi n. 28 </w:t>
      </w:r>
    </w:p>
    <w:p w14:paraId="73FF08F5" w14:textId="3A19A7BC" w:rsidR="001C207A" w:rsidRPr="009C3C9E" w:rsidRDefault="001C207A" w:rsidP="009C3C9E">
      <w:pPr>
        <w:pStyle w:val="Default"/>
        <w:numPr>
          <w:ilvl w:val="0"/>
          <w:numId w:val="3"/>
        </w:numPr>
        <w:ind w:left="567" w:right="245" w:hanging="425"/>
        <w:jc w:val="both"/>
        <w:rPr>
          <w:rFonts w:eastAsia="Times New Roman"/>
          <w:color w:val="auto"/>
        </w:rPr>
      </w:pPr>
      <w:r w:rsidRPr="009C3C9E">
        <w:rPr>
          <w:rFonts w:eastAsia="Times New Roman"/>
          <w:color w:val="auto"/>
        </w:rPr>
        <w:t>Attivazione di una borsa di studio</w:t>
      </w:r>
      <w:r w:rsidR="00BD72F0" w:rsidRPr="009C3C9E">
        <w:rPr>
          <w:rFonts w:eastAsia="Times New Roman"/>
          <w:color w:val="auto"/>
        </w:rPr>
        <w:t xml:space="preserve"> dal titolo “Acquisizione, elaborazione e rappresentazione cartografica di dati geologico- geofisici nelle aree costiere e marine ricadenti nel Foglio 588 “Villa San Giovanni” </w:t>
      </w:r>
      <w:r w:rsidRPr="009C3C9E">
        <w:rPr>
          <w:rFonts w:eastAsia="Times New Roman"/>
          <w:color w:val="auto"/>
        </w:rPr>
        <w:t xml:space="preserve">a valere sul Progetto CARG </w:t>
      </w:r>
      <w:r w:rsidR="00BD72F0" w:rsidRPr="009C3C9E">
        <w:rPr>
          <w:rFonts w:eastAsia="Times New Roman"/>
          <w:color w:val="auto"/>
        </w:rPr>
        <w:t>Villa San Giovanni – CON-0687 – R.S. Prof. A. Sulli</w:t>
      </w:r>
    </w:p>
    <w:p w14:paraId="07CD86CF" w14:textId="023421CD" w:rsidR="009C3C9E" w:rsidRDefault="009C3C9E" w:rsidP="00A5573D">
      <w:pPr>
        <w:pStyle w:val="Corpotesto"/>
        <w:spacing w:before="204"/>
        <w:ind w:right="85"/>
        <w:jc w:val="both"/>
      </w:pPr>
    </w:p>
    <w:p w14:paraId="6F6B777C" w14:textId="3C435077" w:rsidR="00D07E04" w:rsidRPr="00D07E04" w:rsidRDefault="00AC7713" w:rsidP="00D07E04">
      <w:pPr>
        <w:pStyle w:val="Paragrafoelenco"/>
        <w:numPr>
          <w:ilvl w:val="0"/>
          <w:numId w:val="16"/>
        </w:numPr>
        <w:tabs>
          <w:tab w:val="left" w:pos="787"/>
        </w:tabs>
        <w:rPr>
          <w:b/>
          <w:bCs/>
          <w:sz w:val="24"/>
        </w:rPr>
      </w:pPr>
      <w:r w:rsidRPr="002169CE">
        <w:rPr>
          <w:b/>
          <w:bCs/>
          <w:sz w:val="24"/>
        </w:rPr>
        <w:t>Comunicazioni</w:t>
      </w:r>
    </w:p>
    <w:p w14:paraId="3458E9E5" w14:textId="1E3AA887" w:rsidR="00A5573D" w:rsidRPr="00A5573D" w:rsidRDefault="00A5573D" w:rsidP="00A5573D">
      <w:pPr>
        <w:pStyle w:val="Paragrafoelenco"/>
        <w:tabs>
          <w:tab w:val="left" w:pos="787"/>
        </w:tabs>
        <w:ind w:left="786" w:firstLine="0"/>
        <w:rPr>
          <w:bCs/>
          <w:sz w:val="24"/>
        </w:rPr>
      </w:pPr>
      <w:r w:rsidRPr="00A5573D">
        <w:rPr>
          <w:bCs/>
          <w:sz w:val="24"/>
        </w:rPr>
        <w:t>Letto.</w:t>
      </w:r>
    </w:p>
    <w:p w14:paraId="3A42581A" w14:textId="77777777" w:rsidR="00A5573D" w:rsidRPr="00A5573D" w:rsidRDefault="00A5573D" w:rsidP="00A5573D">
      <w:pPr>
        <w:pStyle w:val="Paragrafoelenco"/>
        <w:tabs>
          <w:tab w:val="left" w:pos="787"/>
        </w:tabs>
        <w:ind w:left="786" w:firstLine="0"/>
        <w:rPr>
          <w:b/>
          <w:bCs/>
          <w:sz w:val="24"/>
        </w:rPr>
      </w:pPr>
    </w:p>
    <w:p w14:paraId="654FAA94" w14:textId="77777777" w:rsidR="00D07E04" w:rsidRDefault="00D07E04" w:rsidP="009C3C9E">
      <w:pPr>
        <w:tabs>
          <w:tab w:val="left" w:pos="787"/>
        </w:tabs>
        <w:spacing w:before="2"/>
        <w:ind w:left="426"/>
        <w:jc w:val="both"/>
        <w:rPr>
          <w:b/>
          <w:sz w:val="24"/>
        </w:rPr>
      </w:pPr>
    </w:p>
    <w:p w14:paraId="5DF2DA17" w14:textId="77777777" w:rsidR="00D07E04" w:rsidRDefault="00D07E04" w:rsidP="009C3C9E">
      <w:pPr>
        <w:tabs>
          <w:tab w:val="left" w:pos="787"/>
        </w:tabs>
        <w:spacing w:before="2"/>
        <w:ind w:left="426"/>
        <w:jc w:val="both"/>
        <w:rPr>
          <w:b/>
          <w:sz w:val="24"/>
        </w:rPr>
      </w:pPr>
    </w:p>
    <w:p w14:paraId="0FC1B785" w14:textId="77777777" w:rsidR="00D07E04" w:rsidRDefault="00D07E04" w:rsidP="009C3C9E">
      <w:pPr>
        <w:tabs>
          <w:tab w:val="left" w:pos="787"/>
        </w:tabs>
        <w:spacing w:before="2"/>
        <w:ind w:left="426"/>
        <w:jc w:val="both"/>
        <w:rPr>
          <w:b/>
          <w:sz w:val="24"/>
        </w:rPr>
      </w:pPr>
    </w:p>
    <w:p w14:paraId="3C55AFF1" w14:textId="77777777" w:rsidR="00D07E04" w:rsidRDefault="00D07E04" w:rsidP="009C3C9E">
      <w:pPr>
        <w:tabs>
          <w:tab w:val="left" w:pos="787"/>
        </w:tabs>
        <w:spacing w:before="2"/>
        <w:ind w:left="426"/>
        <w:jc w:val="both"/>
        <w:rPr>
          <w:b/>
          <w:sz w:val="24"/>
        </w:rPr>
      </w:pPr>
    </w:p>
    <w:p w14:paraId="7514812B" w14:textId="15AA2B8E" w:rsidR="00AC7713" w:rsidRPr="00AC7713" w:rsidRDefault="00AC7713" w:rsidP="009C3C9E">
      <w:pPr>
        <w:tabs>
          <w:tab w:val="left" w:pos="787"/>
        </w:tabs>
        <w:spacing w:before="2"/>
        <w:ind w:left="426"/>
        <w:jc w:val="both"/>
        <w:rPr>
          <w:b/>
          <w:sz w:val="24"/>
        </w:rPr>
      </w:pPr>
      <w:r w:rsidRPr="00AC7713">
        <w:rPr>
          <w:b/>
          <w:sz w:val="24"/>
        </w:rPr>
        <w:t xml:space="preserve">2. </w:t>
      </w:r>
      <w:r w:rsidR="00957020">
        <w:rPr>
          <w:b/>
          <w:sz w:val="24"/>
        </w:rPr>
        <w:t>R</w:t>
      </w:r>
      <w:r w:rsidR="00957020" w:rsidRPr="00AC7713">
        <w:rPr>
          <w:b/>
          <w:sz w:val="24"/>
        </w:rPr>
        <w:t>atifica</w:t>
      </w:r>
      <w:r w:rsidR="00957020" w:rsidRPr="00AC7713">
        <w:rPr>
          <w:b/>
          <w:spacing w:val="-3"/>
          <w:sz w:val="24"/>
        </w:rPr>
        <w:t xml:space="preserve"> </w:t>
      </w:r>
      <w:r w:rsidR="00957020">
        <w:rPr>
          <w:b/>
          <w:spacing w:val="-3"/>
          <w:sz w:val="24"/>
        </w:rPr>
        <w:t>D</w:t>
      </w:r>
      <w:r w:rsidR="00957020" w:rsidRPr="00AC7713">
        <w:rPr>
          <w:b/>
          <w:sz w:val="24"/>
        </w:rPr>
        <w:t>ecreti</w:t>
      </w:r>
      <w:r w:rsidR="00957020" w:rsidRPr="00AC7713">
        <w:rPr>
          <w:b/>
          <w:spacing w:val="-21"/>
          <w:sz w:val="24"/>
        </w:rPr>
        <w:t xml:space="preserve"> </w:t>
      </w:r>
      <w:r w:rsidR="00957020" w:rsidRPr="00AC7713">
        <w:rPr>
          <w:b/>
          <w:sz w:val="24"/>
        </w:rPr>
        <w:t>e</w:t>
      </w:r>
      <w:r w:rsidR="00957020" w:rsidRPr="00AC7713">
        <w:rPr>
          <w:b/>
          <w:spacing w:val="-4"/>
          <w:sz w:val="24"/>
        </w:rPr>
        <w:t xml:space="preserve"> </w:t>
      </w:r>
      <w:r w:rsidR="00957020" w:rsidRPr="00AC7713">
        <w:rPr>
          <w:b/>
          <w:sz w:val="24"/>
        </w:rPr>
        <w:t>provvedimenti</w:t>
      </w:r>
      <w:r w:rsidR="00957020" w:rsidRPr="00AC7713">
        <w:rPr>
          <w:b/>
          <w:spacing w:val="-19"/>
          <w:sz w:val="24"/>
        </w:rPr>
        <w:t xml:space="preserve"> </w:t>
      </w:r>
      <w:r w:rsidR="00957020" w:rsidRPr="00AC7713">
        <w:rPr>
          <w:b/>
          <w:sz w:val="24"/>
        </w:rPr>
        <w:t>del</w:t>
      </w:r>
      <w:r w:rsidR="00957020" w:rsidRPr="00AC7713">
        <w:rPr>
          <w:b/>
          <w:spacing w:val="-16"/>
          <w:sz w:val="24"/>
        </w:rPr>
        <w:t xml:space="preserve"> </w:t>
      </w:r>
      <w:r w:rsidR="00957020">
        <w:rPr>
          <w:b/>
          <w:spacing w:val="-16"/>
          <w:sz w:val="24"/>
        </w:rPr>
        <w:t>D</w:t>
      </w:r>
      <w:r w:rsidR="00957020" w:rsidRPr="00AC7713">
        <w:rPr>
          <w:b/>
          <w:sz w:val="24"/>
        </w:rPr>
        <w:t>irettore</w:t>
      </w:r>
    </w:p>
    <w:p w14:paraId="2C54D903" w14:textId="77FA81D5" w:rsidR="00AC7713" w:rsidRDefault="00D07E04" w:rsidP="009C3C9E">
      <w:pPr>
        <w:widowControl/>
        <w:autoSpaceDE/>
        <w:spacing w:after="160" w:line="256" w:lineRule="auto"/>
        <w:contextualSpacing/>
        <w:jc w:val="both"/>
        <w:rPr>
          <w:sz w:val="24"/>
        </w:rPr>
      </w:pPr>
      <w:r>
        <w:rPr>
          <w:sz w:val="24"/>
        </w:rPr>
        <w:t xml:space="preserve">           </w:t>
      </w:r>
      <w:r w:rsidR="00AC7713">
        <w:rPr>
          <w:sz w:val="24"/>
        </w:rPr>
        <w:t>Il Direttore comunica che sono stati emanati i Decreti di seguito riportati:</w:t>
      </w:r>
    </w:p>
    <w:p w14:paraId="574D43A9" w14:textId="77777777" w:rsidR="00325016" w:rsidRDefault="00AC7713" w:rsidP="00325016">
      <w:pPr>
        <w:widowControl/>
        <w:autoSpaceDE/>
        <w:spacing w:after="160" w:line="256" w:lineRule="auto"/>
        <w:ind w:left="709"/>
        <w:contextualSpacing/>
        <w:jc w:val="both"/>
        <w:rPr>
          <w:sz w:val="24"/>
        </w:rPr>
      </w:pPr>
      <w:r w:rsidRPr="00C76B1F">
        <w:rPr>
          <w:b/>
          <w:sz w:val="24"/>
        </w:rPr>
        <w:tab/>
        <w:t>Decreto n.  2268/2024 Protocollo 47497/2024 del 22/03/2024</w:t>
      </w:r>
      <w:r w:rsidR="00325016">
        <w:rPr>
          <w:b/>
          <w:sz w:val="24"/>
        </w:rPr>
        <w:t>,</w:t>
      </w:r>
      <w:r w:rsidRPr="00167C1A">
        <w:rPr>
          <w:sz w:val="24"/>
        </w:rPr>
        <w:t xml:space="preserve"> relativo alla sostituzione del PI del Progetto REVIVE, con il quale a seguito della richiesta del Prof. G. Sarà, viene sostituito nel ruolo di Responsabile </w:t>
      </w:r>
      <w:r w:rsidR="00567BDE" w:rsidRPr="00167C1A">
        <w:rPr>
          <w:sz w:val="24"/>
        </w:rPr>
        <w:t>S</w:t>
      </w:r>
      <w:r w:rsidRPr="00167C1A">
        <w:rPr>
          <w:sz w:val="24"/>
        </w:rPr>
        <w:t>cientifico del Progetto, con la Dott.ssa M Bosch Belmar e con il Dott. F.P- Mancuso</w:t>
      </w:r>
    </w:p>
    <w:p w14:paraId="2ADB7E8B" w14:textId="36BA636E" w:rsidR="00325016" w:rsidRDefault="00AC7713" w:rsidP="00325016">
      <w:pPr>
        <w:widowControl/>
        <w:autoSpaceDE/>
        <w:spacing w:after="160" w:line="256" w:lineRule="auto"/>
        <w:ind w:left="709"/>
        <w:contextualSpacing/>
        <w:jc w:val="both"/>
        <w:rPr>
          <w:sz w:val="24"/>
        </w:rPr>
      </w:pPr>
      <w:r w:rsidRPr="00167C1A">
        <w:rPr>
          <w:sz w:val="24"/>
        </w:rPr>
        <w:tab/>
      </w:r>
      <w:r w:rsidRPr="00167C1A">
        <w:rPr>
          <w:b/>
          <w:sz w:val="24"/>
        </w:rPr>
        <w:t>Decreto 2016/2024 Protocollo 42006/2024 del 15/03/2024</w:t>
      </w:r>
      <w:r w:rsidR="00325016">
        <w:rPr>
          <w:b/>
          <w:sz w:val="24"/>
        </w:rPr>
        <w:t>,</w:t>
      </w:r>
      <w:r w:rsidRPr="00167C1A">
        <w:rPr>
          <w:sz w:val="24"/>
        </w:rPr>
        <w:t xml:space="preserve"> relativo ad attivazione Borsa di Studio della durata di 6 mesi da far gravare sul Progetto INSAIL </w:t>
      </w:r>
      <w:r w:rsidR="00325016">
        <w:rPr>
          <w:sz w:val="24"/>
        </w:rPr>
        <w:t>– responsabile scientifico</w:t>
      </w:r>
      <w:r w:rsidRPr="00167C1A">
        <w:rPr>
          <w:sz w:val="24"/>
        </w:rPr>
        <w:t xml:space="preserve"> Prof. Matteo Cammarata</w:t>
      </w:r>
    </w:p>
    <w:p w14:paraId="690755AB" w14:textId="77777777" w:rsidR="00325016" w:rsidRDefault="00AC7713" w:rsidP="00325016">
      <w:pPr>
        <w:widowControl/>
        <w:autoSpaceDE/>
        <w:spacing w:after="160" w:line="256" w:lineRule="auto"/>
        <w:ind w:left="709"/>
        <w:contextualSpacing/>
        <w:jc w:val="both"/>
        <w:rPr>
          <w:sz w:val="24"/>
        </w:rPr>
      </w:pPr>
      <w:r w:rsidRPr="00C76B1F">
        <w:rPr>
          <w:b/>
          <w:sz w:val="24"/>
        </w:rPr>
        <w:t>Decreto n.  2000/2024 Protocollo 41557/2024 del 14/03/2024</w:t>
      </w:r>
      <w:r w:rsidR="00325016">
        <w:rPr>
          <w:sz w:val="24"/>
        </w:rPr>
        <w:t>, relativo all’</w:t>
      </w:r>
      <w:r w:rsidRPr="00167C1A">
        <w:rPr>
          <w:sz w:val="24"/>
        </w:rPr>
        <w:t xml:space="preserve">ampliamento UO SPOKE 1 NBFC, a seguito di richiesta del Prof. G. Sarà, Responsabile scientifico e </w:t>
      </w:r>
      <w:r w:rsidRPr="00167C1A">
        <w:rPr>
          <w:sz w:val="24"/>
        </w:rPr>
        <w:tab/>
        <w:t>Coordinatore del Progetto PNRR</w:t>
      </w:r>
      <w:r w:rsidR="00167C1A">
        <w:rPr>
          <w:sz w:val="24"/>
        </w:rPr>
        <w:t xml:space="preserve"> – NBFC – SPOKE 1 </w:t>
      </w:r>
      <w:r w:rsidR="00325016">
        <w:rPr>
          <w:sz w:val="24"/>
        </w:rPr>
        <w:t>con</w:t>
      </w:r>
      <w:r w:rsidR="00167C1A">
        <w:rPr>
          <w:sz w:val="24"/>
        </w:rPr>
        <w:t xml:space="preserve"> </w:t>
      </w:r>
      <w:r w:rsidRPr="00167C1A">
        <w:rPr>
          <w:sz w:val="24"/>
        </w:rPr>
        <w:t>l’inserimento di 10 unità operative UNIPA di NBFC, secondo quanto proposto.</w:t>
      </w:r>
    </w:p>
    <w:p w14:paraId="2EDE25D8" w14:textId="77777777" w:rsidR="00325016" w:rsidRDefault="00AC7713" w:rsidP="00325016">
      <w:pPr>
        <w:widowControl/>
        <w:autoSpaceDE/>
        <w:spacing w:after="160" w:line="256" w:lineRule="auto"/>
        <w:ind w:left="709"/>
        <w:contextualSpacing/>
        <w:jc w:val="both"/>
        <w:rPr>
          <w:sz w:val="24"/>
        </w:rPr>
      </w:pPr>
      <w:r w:rsidRPr="00167C1A">
        <w:rPr>
          <w:b/>
          <w:sz w:val="24"/>
        </w:rPr>
        <w:t>Decreto 1953/2024</w:t>
      </w:r>
      <w:r w:rsidR="00167C1A">
        <w:rPr>
          <w:b/>
          <w:sz w:val="24"/>
        </w:rPr>
        <w:t xml:space="preserve"> </w:t>
      </w:r>
      <w:r w:rsidRPr="00167C1A">
        <w:rPr>
          <w:b/>
          <w:sz w:val="24"/>
        </w:rPr>
        <w:t>Protocollo 40756/2024 del 13/03/2024</w:t>
      </w:r>
      <w:r w:rsidR="00325016">
        <w:rPr>
          <w:b/>
          <w:sz w:val="24"/>
        </w:rPr>
        <w:t>,</w:t>
      </w:r>
      <w:r w:rsidRPr="00167C1A">
        <w:rPr>
          <w:sz w:val="24"/>
        </w:rPr>
        <w:t xml:space="preserve"> di conferimento incarico alla Prof.ssa M.G. Parisi per lo </w:t>
      </w:r>
      <w:proofErr w:type="spellStart"/>
      <w:r w:rsidRPr="00167C1A">
        <w:rPr>
          <w:sz w:val="24"/>
        </w:rPr>
        <w:t>Spoke</w:t>
      </w:r>
      <w:proofErr w:type="spellEnd"/>
      <w:r w:rsidRPr="00167C1A">
        <w:rPr>
          <w:sz w:val="24"/>
        </w:rPr>
        <w:t xml:space="preserve"> 2 del Progetto D.A.R.E</w:t>
      </w:r>
      <w:r w:rsidR="00325016">
        <w:rPr>
          <w:sz w:val="24"/>
        </w:rPr>
        <w:t xml:space="preserve">, per </w:t>
      </w:r>
      <w:r w:rsidRPr="00167C1A">
        <w:rPr>
          <w:sz w:val="24"/>
        </w:rPr>
        <w:t xml:space="preserve">partecipare alle attività di ricerca riconducibili </w:t>
      </w:r>
      <w:r w:rsidR="00463588" w:rsidRPr="00167C1A">
        <w:rPr>
          <w:sz w:val="24"/>
        </w:rPr>
        <w:t xml:space="preserve">   </w:t>
      </w:r>
      <w:r w:rsidR="00463588" w:rsidRPr="00167C1A">
        <w:rPr>
          <w:sz w:val="24"/>
        </w:rPr>
        <w:tab/>
      </w:r>
      <w:r w:rsidRPr="00167C1A">
        <w:rPr>
          <w:sz w:val="24"/>
        </w:rPr>
        <w:t xml:space="preserve">al Task 2.3 (WP2) - </w:t>
      </w:r>
      <w:proofErr w:type="spellStart"/>
      <w:r w:rsidRPr="00167C1A">
        <w:rPr>
          <w:sz w:val="24"/>
        </w:rPr>
        <w:t>Metals</w:t>
      </w:r>
      <w:proofErr w:type="spellEnd"/>
      <w:r w:rsidRPr="00167C1A">
        <w:rPr>
          <w:sz w:val="24"/>
        </w:rPr>
        <w:t xml:space="preserve"> and new </w:t>
      </w:r>
      <w:proofErr w:type="spellStart"/>
      <w:r w:rsidRPr="00167C1A">
        <w:rPr>
          <w:sz w:val="24"/>
        </w:rPr>
        <w:t>materials</w:t>
      </w:r>
      <w:proofErr w:type="spellEnd"/>
      <w:r w:rsidRPr="00167C1A">
        <w:rPr>
          <w:sz w:val="24"/>
        </w:rPr>
        <w:t xml:space="preserve"> from the green and </w:t>
      </w:r>
      <w:proofErr w:type="spellStart"/>
      <w:r w:rsidRPr="00167C1A">
        <w:rPr>
          <w:sz w:val="24"/>
        </w:rPr>
        <w:t>digital</w:t>
      </w:r>
      <w:proofErr w:type="spellEnd"/>
      <w:r w:rsidRPr="00167C1A">
        <w:rPr>
          <w:sz w:val="24"/>
        </w:rPr>
        <w:t xml:space="preserve"> era: </w:t>
      </w:r>
      <w:proofErr w:type="spellStart"/>
      <w:r w:rsidRPr="00167C1A">
        <w:rPr>
          <w:sz w:val="24"/>
        </w:rPr>
        <w:t>risk</w:t>
      </w:r>
      <w:proofErr w:type="spellEnd"/>
      <w:r w:rsidRPr="00167C1A">
        <w:rPr>
          <w:sz w:val="24"/>
        </w:rPr>
        <w:t xml:space="preserve"> </w:t>
      </w:r>
      <w:proofErr w:type="spellStart"/>
      <w:r w:rsidRPr="00167C1A">
        <w:rPr>
          <w:sz w:val="24"/>
        </w:rPr>
        <w:t>assessment</w:t>
      </w:r>
      <w:proofErr w:type="spellEnd"/>
      <w:r w:rsidRPr="00167C1A">
        <w:rPr>
          <w:sz w:val="24"/>
        </w:rPr>
        <w:t xml:space="preserve"> and new </w:t>
      </w:r>
      <w:r w:rsidR="00463588" w:rsidRPr="00167C1A">
        <w:rPr>
          <w:sz w:val="24"/>
        </w:rPr>
        <w:tab/>
      </w:r>
      <w:proofErr w:type="spellStart"/>
      <w:r w:rsidRPr="00167C1A">
        <w:rPr>
          <w:sz w:val="24"/>
        </w:rPr>
        <w:t>prevention</w:t>
      </w:r>
      <w:proofErr w:type="spellEnd"/>
      <w:r w:rsidRPr="00167C1A">
        <w:rPr>
          <w:sz w:val="24"/>
        </w:rPr>
        <w:t xml:space="preserve"> </w:t>
      </w:r>
      <w:r w:rsidRPr="00167C1A">
        <w:rPr>
          <w:sz w:val="24"/>
        </w:rPr>
        <w:tab/>
      </w:r>
      <w:proofErr w:type="spellStart"/>
      <w:r w:rsidRPr="00167C1A">
        <w:rPr>
          <w:sz w:val="24"/>
        </w:rPr>
        <w:t>strategies</w:t>
      </w:r>
      <w:proofErr w:type="spellEnd"/>
      <w:r w:rsidRPr="00167C1A">
        <w:rPr>
          <w:sz w:val="24"/>
        </w:rPr>
        <w:t xml:space="preserve">, nell'ambito del progetto </w:t>
      </w:r>
      <w:proofErr w:type="spellStart"/>
      <w:r w:rsidRPr="00167C1A">
        <w:rPr>
          <w:sz w:val="24"/>
        </w:rPr>
        <w:t>DigitAI</w:t>
      </w:r>
      <w:proofErr w:type="spellEnd"/>
      <w:r w:rsidRPr="00167C1A">
        <w:rPr>
          <w:sz w:val="24"/>
        </w:rPr>
        <w:t xml:space="preserve"> </w:t>
      </w:r>
      <w:proofErr w:type="spellStart"/>
      <w:r w:rsidRPr="00167C1A">
        <w:rPr>
          <w:sz w:val="24"/>
        </w:rPr>
        <w:t>lifelong</w:t>
      </w:r>
      <w:proofErr w:type="spellEnd"/>
      <w:r w:rsidRPr="00167C1A">
        <w:rPr>
          <w:sz w:val="24"/>
        </w:rPr>
        <w:t xml:space="preserve"> </w:t>
      </w:r>
      <w:proofErr w:type="spellStart"/>
      <w:r w:rsidRPr="00167C1A">
        <w:rPr>
          <w:sz w:val="24"/>
        </w:rPr>
        <w:t>pREvEntion</w:t>
      </w:r>
      <w:proofErr w:type="spellEnd"/>
      <w:r w:rsidRPr="00167C1A">
        <w:rPr>
          <w:sz w:val="24"/>
        </w:rPr>
        <w:t xml:space="preserve"> (D.A.R.E.) – </w:t>
      </w:r>
      <w:proofErr w:type="spellStart"/>
      <w:r w:rsidRPr="00167C1A">
        <w:rPr>
          <w:sz w:val="24"/>
        </w:rPr>
        <w:t>Spoke</w:t>
      </w:r>
      <w:proofErr w:type="spellEnd"/>
      <w:r w:rsidRPr="00167C1A">
        <w:rPr>
          <w:sz w:val="24"/>
        </w:rPr>
        <w:t xml:space="preserve"> 2.</w:t>
      </w:r>
    </w:p>
    <w:p w14:paraId="69785920" w14:textId="23E18C8A" w:rsidR="00AC7713" w:rsidRPr="00167C1A" w:rsidRDefault="00AC7713" w:rsidP="00325016">
      <w:pPr>
        <w:widowControl/>
        <w:autoSpaceDE/>
        <w:spacing w:after="160" w:line="256" w:lineRule="auto"/>
        <w:ind w:left="709"/>
        <w:contextualSpacing/>
        <w:jc w:val="both"/>
        <w:rPr>
          <w:sz w:val="24"/>
        </w:rPr>
      </w:pPr>
      <w:r w:rsidRPr="00C76B1F">
        <w:rPr>
          <w:b/>
          <w:sz w:val="24"/>
        </w:rPr>
        <w:t>Decreto 1923/2024   Protocollo 39737/2024 del 12/03/2024</w:t>
      </w:r>
      <w:r w:rsidR="00325016">
        <w:rPr>
          <w:b/>
          <w:sz w:val="24"/>
        </w:rPr>
        <w:t xml:space="preserve">, </w:t>
      </w:r>
      <w:r w:rsidR="00325016" w:rsidRPr="00325016">
        <w:rPr>
          <w:bCs/>
          <w:sz w:val="24"/>
        </w:rPr>
        <w:t>per la</w:t>
      </w:r>
      <w:r w:rsidRPr="00167C1A">
        <w:rPr>
          <w:sz w:val="24"/>
        </w:rPr>
        <w:t xml:space="preserve"> nomina</w:t>
      </w:r>
      <w:r w:rsidR="00325016">
        <w:rPr>
          <w:sz w:val="24"/>
        </w:rPr>
        <w:t xml:space="preserve"> della</w:t>
      </w:r>
      <w:r w:rsidRPr="00167C1A">
        <w:rPr>
          <w:sz w:val="24"/>
        </w:rPr>
        <w:t xml:space="preserve"> Commissione Assegno di ricerca - D.R. n. 9434 del 04.12.2023 relativo </w:t>
      </w:r>
      <w:r w:rsidR="00325016">
        <w:rPr>
          <w:sz w:val="24"/>
        </w:rPr>
        <w:t>al</w:t>
      </w:r>
      <w:r w:rsidRPr="00167C1A">
        <w:rPr>
          <w:sz w:val="24"/>
        </w:rPr>
        <w:t xml:space="preserve"> Bando per l’attribuzione di 1 assegno per la collaborazione ad attività di ricerca della durata di mesi 12 e per l’importo di € 24.500,00 per attività di ricerca dal titolo “</w:t>
      </w:r>
      <w:proofErr w:type="spellStart"/>
      <w:r w:rsidRPr="00167C1A">
        <w:rPr>
          <w:sz w:val="24"/>
        </w:rPr>
        <w:t>Investigating</w:t>
      </w:r>
      <w:proofErr w:type="spellEnd"/>
      <w:r w:rsidRPr="00167C1A">
        <w:rPr>
          <w:sz w:val="24"/>
        </w:rPr>
        <w:t xml:space="preserve"> the </w:t>
      </w:r>
      <w:proofErr w:type="spellStart"/>
      <w:r w:rsidRPr="00167C1A">
        <w:rPr>
          <w:sz w:val="24"/>
        </w:rPr>
        <w:t>effects</w:t>
      </w:r>
      <w:proofErr w:type="spellEnd"/>
      <w:r w:rsidRPr="00167C1A">
        <w:rPr>
          <w:sz w:val="24"/>
        </w:rPr>
        <w:t xml:space="preserve"> </w:t>
      </w:r>
      <w:r w:rsidRPr="00167C1A">
        <w:rPr>
          <w:sz w:val="24"/>
        </w:rPr>
        <w:tab/>
        <w:t xml:space="preserve">of multiple </w:t>
      </w:r>
      <w:proofErr w:type="spellStart"/>
      <w:r w:rsidRPr="00167C1A">
        <w:rPr>
          <w:sz w:val="24"/>
        </w:rPr>
        <w:t>stressors</w:t>
      </w:r>
      <w:proofErr w:type="spellEnd"/>
      <w:r w:rsidRPr="00167C1A">
        <w:rPr>
          <w:sz w:val="24"/>
        </w:rPr>
        <w:t xml:space="preserve"> on marine </w:t>
      </w:r>
      <w:proofErr w:type="spellStart"/>
      <w:r w:rsidRPr="00167C1A">
        <w:rPr>
          <w:sz w:val="24"/>
        </w:rPr>
        <w:t>algal</w:t>
      </w:r>
      <w:proofErr w:type="spellEnd"/>
      <w:r w:rsidRPr="00167C1A">
        <w:rPr>
          <w:sz w:val="24"/>
        </w:rPr>
        <w:t xml:space="preserve">- and </w:t>
      </w:r>
      <w:proofErr w:type="spellStart"/>
      <w:r w:rsidRPr="00167C1A">
        <w:rPr>
          <w:sz w:val="24"/>
        </w:rPr>
        <w:t>seagrass</w:t>
      </w:r>
      <w:proofErr w:type="spellEnd"/>
      <w:r w:rsidRPr="00167C1A">
        <w:rPr>
          <w:sz w:val="24"/>
        </w:rPr>
        <w:t xml:space="preserve">- </w:t>
      </w:r>
      <w:proofErr w:type="spellStart"/>
      <w:r w:rsidRPr="00167C1A">
        <w:rPr>
          <w:sz w:val="24"/>
        </w:rPr>
        <w:t>based</w:t>
      </w:r>
      <w:proofErr w:type="spellEnd"/>
      <w:r w:rsidRPr="00167C1A">
        <w:rPr>
          <w:sz w:val="24"/>
        </w:rPr>
        <w:t xml:space="preserve"> </w:t>
      </w:r>
      <w:proofErr w:type="spellStart"/>
      <w:r w:rsidRPr="00167C1A">
        <w:rPr>
          <w:sz w:val="24"/>
        </w:rPr>
        <w:t>communities</w:t>
      </w:r>
      <w:proofErr w:type="spellEnd"/>
      <w:r w:rsidRPr="00167C1A">
        <w:rPr>
          <w:sz w:val="24"/>
        </w:rPr>
        <w:t xml:space="preserve"> and </w:t>
      </w:r>
      <w:proofErr w:type="spellStart"/>
      <w:r w:rsidRPr="00167C1A">
        <w:rPr>
          <w:sz w:val="24"/>
        </w:rPr>
        <w:t>implications</w:t>
      </w:r>
      <w:proofErr w:type="spellEnd"/>
      <w:r w:rsidRPr="00167C1A">
        <w:rPr>
          <w:sz w:val="24"/>
        </w:rPr>
        <w:t xml:space="preserve"> for </w:t>
      </w:r>
      <w:r w:rsidR="00463588" w:rsidRPr="00167C1A">
        <w:rPr>
          <w:sz w:val="24"/>
        </w:rPr>
        <w:tab/>
      </w:r>
      <w:proofErr w:type="spellStart"/>
      <w:r w:rsidRPr="00167C1A">
        <w:rPr>
          <w:sz w:val="24"/>
        </w:rPr>
        <w:t>conservation</w:t>
      </w:r>
      <w:proofErr w:type="spellEnd"/>
      <w:r w:rsidRPr="00167C1A">
        <w:rPr>
          <w:sz w:val="24"/>
        </w:rPr>
        <w:t xml:space="preserve"> </w:t>
      </w:r>
      <w:r w:rsidRPr="00167C1A">
        <w:rPr>
          <w:sz w:val="24"/>
        </w:rPr>
        <w:tab/>
        <w:t xml:space="preserve">to </w:t>
      </w:r>
      <w:proofErr w:type="spellStart"/>
      <w:r w:rsidRPr="00167C1A">
        <w:rPr>
          <w:sz w:val="24"/>
        </w:rPr>
        <w:t>enforce</w:t>
      </w:r>
      <w:proofErr w:type="spellEnd"/>
      <w:r w:rsidRPr="00167C1A">
        <w:rPr>
          <w:sz w:val="24"/>
        </w:rPr>
        <w:t xml:space="preserve"> MPA/OECM </w:t>
      </w:r>
      <w:proofErr w:type="spellStart"/>
      <w:r w:rsidRPr="00167C1A">
        <w:rPr>
          <w:sz w:val="24"/>
        </w:rPr>
        <w:t>measures</w:t>
      </w:r>
      <w:proofErr w:type="spellEnd"/>
      <w:r w:rsidRPr="00167C1A">
        <w:rPr>
          <w:sz w:val="24"/>
        </w:rPr>
        <w:t xml:space="preserve">,” a valere su fondi del Progetto n. 101094014 </w:t>
      </w:r>
      <w:r w:rsidR="00463588" w:rsidRPr="00167C1A">
        <w:rPr>
          <w:sz w:val="24"/>
        </w:rPr>
        <w:tab/>
      </w:r>
      <w:r w:rsidRPr="00167C1A">
        <w:rPr>
          <w:sz w:val="24"/>
        </w:rPr>
        <w:t xml:space="preserve">“BLUEPRINT </w:t>
      </w:r>
      <w:r w:rsidRPr="00167C1A">
        <w:rPr>
          <w:sz w:val="24"/>
        </w:rPr>
        <w:tab/>
        <w:t xml:space="preserve">DEMONSTRATION FOR CO-CREATED EFFECTIVE, EFFICIENT AND </w:t>
      </w:r>
      <w:r w:rsidR="00463588" w:rsidRPr="00167C1A">
        <w:rPr>
          <w:sz w:val="24"/>
        </w:rPr>
        <w:tab/>
      </w:r>
      <w:r w:rsidRPr="00167C1A">
        <w:rPr>
          <w:sz w:val="24"/>
        </w:rPr>
        <w:t xml:space="preserve">RESILIENT NETWORKS </w:t>
      </w:r>
      <w:r w:rsidRPr="00167C1A">
        <w:rPr>
          <w:sz w:val="24"/>
        </w:rPr>
        <w:tab/>
        <w:t>OF MPAS (BLUE4ALL)”, Call HORIZON-MISS-2021-OCEAN-02</w:t>
      </w:r>
    </w:p>
    <w:p w14:paraId="49000661" w14:textId="77777777" w:rsidR="00AC7713" w:rsidRPr="00167C1A" w:rsidRDefault="00AC7713" w:rsidP="00167C1A">
      <w:pPr>
        <w:widowControl/>
        <w:autoSpaceDE/>
        <w:spacing w:after="160" w:line="256" w:lineRule="auto"/>
        <w:contextualSpacing/>
        <w:jc w:val="both"/>
        <w:rPr>
          <w:sz w:val="24"/>
        </w:rPr>
      </w:pPr>
    </w:p>
    <w:p w14:paraId="3C5377BD" w14:textId="1ED94C99" w:rsidR="003A16F7" w:rsidRPr="00957020" w:rsidRDefault="00AC7713" w:rsidP="00167C1A">
      <w:pPr>
        <w:widowControl/>
        <w:autoSpaceDE/>
        <w:spacing w:after="160" w:line="256" w:lineRule="auto"/>
        <w:contextualSpacing/>
        <w:jc w:val="both"/>
        <w:rPr>
          <w:b/>
          <w:sz w:val="24"/>
          <w:u w:val="single"/>
        </w:rPr>
      </w:pPr>
      <w:r w:rsidRPr="00167C1A">
        <w:rPr>
          <w:sz w:val="24"/>
        </w:rPr>
        <w:tab/>
      </w:r>
      <w:r w:rsidR="00167C1A" w:rsidRPr="00957020">
        <w:rPr>
          <w:b/>
          <w:sz w:val="24"/>
          <w:u w:val="single"/>
        </w:rPr>
        <w:t>Decreti del V</w:t>
      </w:r>
      <w:r w:rsidRPr="00957020">
        <w:rPr>
          <w:b/>
          <w:sz w:val="24"/>
          <w:u w:val="single"/>
        </w:rPr>
        <w:t xml:space="preserve">ice Direttore </w:t>
      </w:r>
    </w:p>
    <w:p w14:paraId="4F54E82A" w14:textId="6AFD1E2C" w:rsidR="00AC7713" w:rsidRPr="00167C1A" w:rsidRDefault="00AC7713" w:rsidP="00325016">
      <w:pPr>
        <w:widowControl/>
        <w:autoSpaceDE/>
        <w:spacing w:after="160" w:line="256" w:lineRule="auto"/>
        <w:ind w:left="709"/>
        <w:contextualSpacing/>
        <w:jc w:val="both"/>
        <w:rPr>
          <w:sz w:val="24"/>
        </w:rPr>
      </w:pPr>
      <w:r w:rsidRPr="00167C1A">
        <w:rPr>
          <w:sz w:val="24"/>
        </w:rPr>
        <w:tab/>
      </w:r>
      <w:r w:rsidRPr="00167C1A">
        <w:rPr>
          <w:b/>
          <w:sz w:val="24"/>
        </w:rPr>
        <w:t>Decreto 2167/2024 Protocollo 45681/2024 del 20/03/2024</w:t>
      </w:r>
      <w:r w:rsidR="00325016">
        <w:rPr>
          <w:b/>
          <w:sz w:val="24"/>
        </w:rPr>
        <w:t>, a</w:t>
      </w:r>
      <w:r w:rsidRPr="00167C1A">
        <w:rPr>
          <w:sz w:val="24"/>
        </w:rPr>
        <w:t xml:space="preserve"> seguito della nota del Prof. Attilio Sulli</w:t>
      </w:r>
      <w:r w:rsidR="00325016">
        <w:rPr>
          <w:sz w:val="24"/>
        </w:rPr>
        <w:t xml:space="preserve">, </w:t>
      </w:r>
      <w:proofErr w:type="gramStart"/>
      <w:r w:rsidR="00325016">
        <w:rPr>
          <w:sz w:val="24"/>
        </w:rPr>
        <w:t>per</w:t>
      </w:r>
      <w:r w:rsidRPr="00167C1A">
        <w:rPr>
          <w:sz w:val="24"/>
        </w:rPr>
        <w:t xml:space="preserve">  la</w:t>
      </w:r>
      <w:proofErr w:type="gramEnd"/>
      <w:r w:rsidRPr="00167C1A">
        <w:rPr>
          <w:sz w:val="24"/>
        </w:rPr>
        <w:t xml:space="preserve"> partecipazione del DiSTeM, in qualità di partner, al progetto “SANDLAND”, a valere sul Programma INTERREG VI – A Italia-Malta, approvato con DDG n. 1273 del 29/12/2023 dall’Autorità di Gestione – Dipartimento regionale della Programmazione</w:t>
      </w:r>
    </w:p>
    <w:p w14:paraId="075B6E86" w14:textId="77777777" w:rsidR="00AC7713" w:rsidRDefault="00AC7713" w:rsidP="009C3C9E">
      <w:pPr>
        <w:jc w:val="both"/>
      </w:pPr>
    </w:p>
    <w:p w14:paraId="40CA6886" w14:textId="30979FB0" w:rsidR="00AC7713" w:rsidRDefault="00AC7713" w:rsidP="009C3C9E">
      <w:pPr>
        <w:pStyle w:val="Corpotesto"/>
        <w:jc w:val="both"/>
      </w:pPr>
      <w:r>
        <w:tab/>
        <w:t>Il Consiglio, all’unanimità, ratifica i Decreti come sopra elencati.</w:t>
      </w:r>
    </w:p>
    <w:p w14:paraId="2E1655B0" w14:textId="77777777" w:rsidR="00AC7713" w:rsidRPr="00AC7713" w:rsidRDefault="00AC7713" w:rsidP="009C3C9E">
      <w:pPr>
        <w:tabs>
          <w:tab w:val="left" w:pos="787"/>
        </w:tabs>
        <w:spacing w:before="2"/>
        <w:ind w:left="426"/>
        <w:jc w:val="both"/>
        <w:rPr>
          <w:sz w:val="24"/>
        </w:rPr>
      </w:pPr>
    </w:p>
    <w:p w14:paraId="2EAC51AC" w14:textId="1A6993E0" w:rsidR="00AC7713" w:rsidRDefault="00AC7713" w:rsidP="009C3C9E">
      <w:pPr>
        <w:pStyle w:val="Paragrafoelenco"/>
        <w:tabs>
          <w:tab w:val="left" w:pos="787"/>
        </w:tabs>
        <w:spacing w:before="3" w:line="272" w:lineRule="exact"/>
        <w:ind w:left="786" w:firstLine="0"/>
        <w:rPr>
          <w:b/>
          <w:sz w:val="24"/>
        </w:rPr>
      </w:pPr>
      <w:r w:rsidRPr="00AC7713">
        <w:rPr>
          <w:b/>
          <w:spacing w:val="-1"/>
          <w:sz w:val="24"/>
        </w:rPr>
        <w:t xml:space="preserve">3. </w:t>
      </w:r>
      <w:r w:rsidR="00463588" w:rsidRPr="00AC7713">
        <w:rPr>
          <w:b/>
          <w:spacing w:val="-1"/>
          <w:sz w:val="24"/>
        </w:rPr>
        <w:t>APPROVAZIONE</w:t>
      </w:r>
      <w:r w:rsidR="00463588" w:rsidRPr="00AC7713">
        <w:rPr>
          <w:b/>
          <w:spacing w:val="-2"/>
          <w:sz w:val="24"/>
        </w:rPr>
        <w:t xml:space="preserve"> </w:t>
      </w:r>
      <w:r w:rsidR="00463588" w:rsidRPr="00AC7713">
        <w:rPr>
          <w:b/>
          <w:sz w:val="24"/>
        </w:rPr>
        <w:t>VERBALI</w:t>
      </w:r>
      <w:r w:rsidR="00463588" w:rsidRPr="00AC7713">
        <w:rPr>
          <w:b/>
          <w:spacing w:val="-16"/>
          <w:sz w:val="24"/>
        </w:rPr>
        <w:t xml:space="preserve"> </w:t>
      </w:r>
      <w:r w:rsidR="00463588" w:rsidRPr="00AC7713">
        <w:rPr>
          <w:b/>
          <w:sz w:val="24"/>
        </w:rPr>
        <w:t>SEDUTE</w:t>
      </w:r>
      <w:r w:rsidR="00463588" w:rsidRPr="00AC7713">
        <w:rPr>
          <w:b/>
          <w:spacing w:val="-12"/>
          <w:sz w:val="24"/>
        </w:rPr>
        <w:t xml:space="preserve"> </w:t>
      </w:r>
      <w:r w:rsidR="00463588" w:rsidRPr="00AC7713">
        <w:rPr>
          <w:b/>
          <w:sz w:val="24"/>
        </w:rPr>
        <w:t>PRECEDENTI</w:t>
      </w:r>
    </w:p>
    <w:p w14:paraId="19CFBBC3" w14:textId="77777777" w:rsidR="00AC7713" w:rsidRDefault="00AC7713" w:rsidP="009C3C9E">
      <w:pPr>
        <w:pStyle w:val="Paragrafoelenco"/>
        <w:tabs>
          <w:tab w:val="left" w:pos="787"/>
        </w:tabs>
        <w:spacing w:before="3" w:line="272" w:lineRule="exact"/>
        <w:ind w:left="786" w:firstLine="0"/>
        <w:rPr>
          <w:b/>
          <w:sz w:val="24"/>
        </w:rPr>
      </w:pPr>
    </w:p>
    <w:p w14:paraId="5162F072" w14:textId="2D42E1C8" w:rsidR="00AC7713" w:rsidRDefault="00AC7713" w:rsidP="009C3C9E">
      <w:pPr>
        <w:pStyle w:val="Paragrafoelenco"/>
        <w:tabs>
          <w:tab w:val="left" w:pos="787"/>
        </w:tabs>
        <w:spacing w:before="3" w:line="272" w:lineRule="exact"/>
        <w:ind w:left="786" w:firstLine="0"/>
        <w:rPr>
          <w:sz w:val="24"/>
        </w:rPr>
      </w:pPr>
      <w:r w:rsidRPr="00AC7713">
        <w:rPr>
          <w:sz w:val="24"/>
        </w:rPr>
        <w:t>Non ci sono verbali da approvare</w:t>
      </w:r>
      <w:r w:rsidR="00C76B1F">
        <w:rPr>
          <w:sz w:val="24"/>
        </w:rPr>
        <w:t>.</w:t>
      </w:r>
    </w:p>
    <w:p w14:paraId="79DC878D" w14:textId="1C491A85" w:rsidR="00C76B1F" w:rsidRDefault="00C76B1F" w:rsidP="009C3C9E">
      <w:pPr>
        <w:pStyle w:val="Paragrafoelenco"/>
        <w:tabs>
          <w:tab w:val="left" w:pos="787"/>
        </w:tabs>
        <w:spacing w:before="3" w:line="272" w:lineRule="exact"/>
        <w:ind w:left="786" w:firstLine="0"/>
        <w:rPr>
          <w:sz w:val="24"/>
        </w:rPr>
      </w:pPr>
    </w:p>
    <w:p w14:paraId="1157AB47" w14:textId="30F08679" w:rsidR="00C76B1F" w:rsidRPr="00C76B1F" w:rsidRDefault="00C76B1F" w:rsidP="00C76B1F">
      <w:pPr>
        <w:pStyle w:val="Paragrafoelenco"/>
        <w:tabs>
          <w:tab w:val="left" w:pos="787"/>
        </w:tabs>
        <w:spacing w:before="3" w:line="272" w:lineRule="exact"/>
        <w:ind w:left="786"/>
        <w:rPr>
          <w:bCs/>
          <w:iCs/>
          <w:sz w:val="24"/>
          <w:u w:val="single"/>
        </w:rPr>
      </w:pPr>
      <w:r w:rsidRPr="00C76B1F">
        <w:rPr>
          <w:bCs/>
          <w:iCs/>
          <w:sz w:val="24"/>
        </w:rPr>
        <w:t xml:space="preserve">       </w:t>
      </w:r>
      <w:r w:rsidRPr="00C76B1F">
        <w:rPr>
          <w:bCs/>
          <w:iCs/>
          <w:sz w:val="24"/>
          <w:u w:val="single"/>
        </w:rPr>
        <w:t>Per la trattazione del punto 4), la seduta è presieduta dal Direttore Vicario, Prof. Matteo Cammarata.</w:t>
      </w:r>
    </w:p>
    <w:p w14:paraId="3B8B222E" w14:textId="77777777" w:rsidR="00C76B1F" w:rsidRPr="00AC7713" w:rsidRDefault="00C76B1F" w:rsidP="009C3C9E">
      <w:pPr>
        <w:pStyle w:val="Paragrafoelenco"/>
        <w:tabs>
          <w:tab w:val="left" w:pos="787"/>
        </w:tabs>
        <w:spacing w:before="3" w:line="272" w:lineRule="exact"/>
        <w:ind w:left="786" w:firstLine="0"/>
        <w:rPr>
          <w:sz w:val="24"/>
        </w:rPr>
      </w:pPr>
    </w:p>
    <w:p w14:paraId="72091B82" w14:textId="77777777" w:rsidR="00D07E04" w:rsidRDefault="00D07E04" w:rsidP="00D07E04">
      <w:pPr>
        <w:tabs>
          <w:tab w:val="left" w:pos="787"/>
        </w:tabs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            </w:t>
      </w:r>
    </w:p>
    <w:p w14:paraId="2CA92D82" w14:textId="77777777" w:rsidR="00D07E04" w:rsidRDefault="00D07E04" w:rsidP="00D07E04">
      <w:pPr>
        <w:tabs>
          <w:tab w:val="left" w:pos="787"/>
        </w:tabs>
        <w:jc w:val="both"/>
        <w:rPr>
          <w:b/>
          <w:sz w:val="24"/>
        </w:rPr>
      </w:pPr>
    </w:p>
    <w:p w14:paraId="4B5740E9" w14:textId="77777777" w:rsidR="00D07E04" w:rsidRDefault="00D07E04" w:rsidP="00D07E04">
      <w:pPr>
        <w:tabs>
          <w:tab w:val="left" w:pos="787"/>
        </w:tabs>
        <w:jc w:val="both"/>
        <w:rPr>
          <w:b/>
          <w:sz w:val="24"/>
        </w:rPr>
      </w:pPr>
    </w:p>
    <w:p w14:paraId="63672552" w14:textId="77777777" w:rsidR="00D07E04" w:rsidRDefault="00D07E04" w:rsidP="00D07E04">
      <w:pPr>
        <w:tabs>
          <w:tab w:val="left" w:pos="787"/>
        </w:tabs>
        <w:jc w:val="both"/>
        <w:rPr>
          <w:b/>
          <w:sz w:val="24"/>
        </w:rPr>
      </w:pPr>
    </w:p>
    <w:p w14:paraId="005A8166" w14:textId="77777777" w:rsidR="00D07E04" w:rsidRDefault="00D07E04" w:rsidP="00D07E04">
      <w:pPr>
        <w:tabs>
          <w:tab w:val="left" w:pos="787"/>
        </w:tabs>
        <w:jc w:val="both"/>
        <w:rPr>
          <w:b/>
          <w:sz w:val="24"/>
        </w:rPr>
      </w:pPr>
    </w:p>
    <w:p w14:paraId="73EBBD79" w14:textId="77777777" w:rsidR="00D07E04" w:rsidRDefault="00D07E04" w:rsidP="00D07E04">
      <w:pPr>
        <w:tabs>
          <w:tab w:val="left" w:pos="787"/>
        </w:tabs>
        <w:jc w:val="both"/>
        <w:rPr>
          <w:b/>
          <w:sz w:val="24"/>
        </w:rPr>
      </w:pPr>
    </w:p>
    <w:p w14:paraId="4F72769F" w14:textId="77777777" w:rsidR="0013259A" w:rsidRDefault="00D07E04" w:rsidP="0013259A">
      <w:pPr>
        <w:tabs>
          <w:tab w:val="left" w:pos="787"/>
        </w:tabs>
        <w:jc w:val="both"/>
        <w:rPr>
          <w:b/>
          <w:sz w:val="24"/>
        </w:rPr>
      </w:pPr>
      <w:r>
        <w:rPr>
          <w:b/>
          <w:sz w:val="24"/>
        </w:rPr>
        <w:t xml:space="preserve"> </w:t>
      </w:r>
      <w:r w:rsidR="00AC7713" w:rsidRPr="00AC7713">
        <w:rPr>
          <w:b/>
          <w:sz w:val="24"/>
        </w:rPr>
        <w:t>4</w:t>
      </w:r>
      <w:r w:rsidR="00913721" w:rsidRPr="00AC7713">
        <w:rPr>
          <w:b/>
          <w:sz w:val="24"/>
        </w:rPr>
        <w:t xml:space="preserve">. </w:t>
      </w:r>
      <w:r w:rsidR="00957020">
        <w:rPr>
          <w:b/>
          <w:sz w:val="24"/>
        </w:rPr>
        <w:t>D</w:t>
      </w:r>
      <w:r w:rsidR="00957020" w:rsidRPr="00AC7713">
        <w:rPr>
          <w:b/>
          <w:sz w:val="24"/>
        </w:rPr>
        <w:t xml:space="preserve">esignazione componenti </w:t>
      </w:r>
      <w:r w:rsidR="00957020">
        <w:rPr>
          <w:b/>
          <w:sz w:val="24"/>
        </w:rPr>
        <w:t>C</w:t>
      </w:r>
      <w:r w:rsidR="00957020" w:rsidRPr="00AC7713">
        <w:rPr>
          <w:b/>
          <w:sz w:val="24"/>
        </w:rPr>
        <w:t xml:space="preserve">ommissione giudicatrice per la procedura selettiva relativa ad un </w:t>
      </w:r>
      <w:r>
        <w:rPr>
          <w:b/>
          <w:sz w:val="24"/>
        </w:rPr>
        <w:t xml:space="preserve">  </w:t>
      </w:r>
      <w:r w:rsidR="00957020" w:rsidRPr="00AC7713">
        <w:rPr>
          <w:b/>
          <w:sz w:val="24"/>
        </w:rPr>
        <w:t>posto</w:t>
      </w:r>
      <w:r w:rsidR="00957020" w:rsidRPr="00AC7713">
        <w:rPr>
          <w:b/>
          <w:spacing w:val="1"/>
          <w:sz w:val="24"/>
        </w:rPr>
        <w:t xml:space="preserve"> </w:t>
      </w:r>
      <w:r w:rsidR="00957020" w:rsidRPr="00AC7713">
        <w:rPr>
          <w:b/>
          <w:sz w:val="24"/>
        </w:rPr>
        <w:t>di</w:t>
      </w:r>
      <w:r w:rsidR="00957020" w:rsidRPr="00AC7713">
        <w:rPr>
          <w:b/>
          <w:spacing w:val="-17"/>
          <w:sz w:val="24"/>
        </w:rPr>
        <w:t xml:space="preserve"> </w:t>
      </w:r>
      <w:r w:rsidR="00957020" w:rsidRPr="00AC7713">
        <w:rPr>
          <w:b/>
          <w:sz w:val="24"/>
        </w:rPr>
        <w:t>tecnologo</w:t>
      </w:r>
      <w:r w:rsidR="00957020" w:rsidRPr="00AC7713">
        <w:rPr>
          <w:b/>
          <w:spacing w:val="3"/>
          <w:sz w:val="24"/>
        </w:rPr>
        <w:t xml:space="preserve"> </w:t>
      </w:r>
      <w:r w:rsidR="00957020" w:rsidRPr="00AC7713">
        <w:rPr>
          <w:b/>
          <w:sz w:val="24"/>
        </w:rPr>
        <w:t>a</w:t>
      </w:r>
      <w:r w:rsidR="00957020" w:rsidRPr="00AC7713">
        <w:rPr>
          <w:b/>
          <w:spacing w:val="-13"/>
          <w:sz w:val="24"/>
        </w:rPr>
        <w:t xml:space="preserve"> </w:t>
      </w:r>
      <w:r w:rsidR="00957020" w:rsidRPr="00AC7713">
        <w:rPr>
          <w:b/>
          <w:sz w:val="24"/>
        </w:rPr>
        <w:t>tempo</w:t>
      </w:r>
      <w:r w:rsidR="00957020" w:rsidRPr="00AC7713">
        <w:rPr>
          <w:b/>
          <w:spacing w:val="12"/>
          <w:sz w:val="24"/>
        </w:rPr>
        <w:t xml:space="preserve"> </w:t>
      </w:r>
      <w:r w:rsidR="00957020" w:rsidRPr="00AC7713">
        <w:rPr>
          <w:b/>
          <w:sz w:val="24"/>
        </w:rPr>
        <w:t>indeterminato</w:t>
      </w:r>
      <w:r w:rsidR="00957020">
        <w:rPr>
          <w:b/>
          <w:sz w:val="24"/>
        </w:rPr>
        <w:t>.</w:t>
      </w:r>
    </w:p>
    <w:p w14:paraId="54AE69CA" w14:textId="77777777" w:rsidR="0013259A" w:rsidRDefault="0013259A" w:rsidP="0013259A">
      <w:pPr>
        <w:tabs>
          <w:tab w:val="left" w:pos="787"/>
        </w:tabs>
        <w:jc w:val="both"/>
        <w:rPr>
          <w:b/>
          <w:sz w:val="24"/>
        </w:rPr>
      </w:pPr>
    </w:p>
    <w:p w14:paraId="3246BA21" w14:textId="753D889A" w:rsidR="00AC7713" w:rsidRPr="0013259A" w:rsidRDefault="00AC7713" w:rsidP="0013259A">
      <w:pPr>
        <w:tabs>
          <w:tab w:val="left" w:pos="787"/>
        </w:tabs>
        <w:jc w:val="both"/>
        <w:rPr>
          <w:b/>
          <w:sz w:val="24"/>
        </w:rPr>
      </w:pPr>
      <w:r>
        <w:t>Il</w:t>
      </w:r>
      <w:r w:rsidRPr="00E8373C">
        <w:t xml:space="preserve"> </w:t>
      </w:r>
      <w:r>
        <w:t>presente</w:t>
      </w:r>
      <w:r w:rsidRPr="00E8373C">
        <w:t xml:space="preserve"> </w:t>
      </w:r>
      <w:r>
        <w:t>punto</w:t>
      </w:r>
      <w:r w:rsidRPr="00E8373C">
        <w:t xml:space="preserve"> </w:t>
      </w:r>
      <w:r>
        <w:t>viene</w:t>
      </w:r>
      <w:r w:rsidRPr="00E8373C">
        <w:t xml:space="preserve"> </w:t>
      </w:r>
      <w:r>
        <w:t>letto</w:t>
      </w:r>
      <w:r w:rsidRPr="00E8373C">
        <w:t xml:space="preserve"> </w:t>
      </w:r>
      <w:r>
        <w:t>e</w:t>
      </w:r>
      <w:r w:rsidRPr="00E8373C">
        <w:t xml:space="preserve"> </w:t>
      </w:r>
      <w:r>
        <w:t>approvato</w:t>
      </w:r>
      <w:r w:rsidRPr="00E8373C">
        <w:t xml:space="preserve"> </w:t>
      </w:r>
      <w:r>
        <w:t>seduta</w:t>
      </w:r>
      <w:r w:rsidRPr="00E8373C">
        <w:t xml:space="preserve"> </w:t>
      </w:r>
      <w:r>
        <w:t>stante.</w:t>
      </w:r>
    </w:p>
    <w:p w14:paraId="77952D11" w14:textId="77777777" w:rsidR="0013259A" w:rsidRDefault="0013259A" w:rsidP="0013259A">
      <w:pPr>
        <w:tabs>
          <w:tab w:val="left" w:pos="787"/>
        </w:tabs>
        <w:spacing w:before="7"/>
        <w:ind w:right="113"/>
        <w:rPr>
          <w:b/>
          <w:sz w:val="24"/>
        </w:rPr>
      </w:pPr>
    </w:p>
    <w:p w14:paraId="1427491E" w14:textId="77777777" w:rsidR="0013259A" w:rsidRDefault="00AC7713" w:rsidP="0013259A">
      <w:pPr>
        <w:tabs>
          <w:tab w:val="left" w:pos="787"/>
        </w:tabs>
        <w:spacing w:before="7"/>
        <w:ind w:right="113"/>
        <w:rPr>
          <w:b/>
          <w:sz w:val="24"/>
        </w:rPr>
      </w:pPr>
      <w:r w:rsidRPr="0013259A">
        <w:rPr>
          <w:b/>
          <w:sz w:val="24"/>
        </w:rPr>
        <w:t>5.</w:t>
      </w:r>
      <w:r w:rsidRPr="0013259A">
        <w:rPr>
          <w:sz w:val="24"/>
        </w:rPr>
        <w:t xml:space="preserve"> </w:t>
      </w:r>
      <w:r w:rsidR="00957020" w:rsidRPr="0013259A">
        <w:rPr>
          <w:b/>
          <w:sz w:val="24"/>
        </w:rPr>
        <w:t>Designazione</w:t>
      </w:r>
      <w:r w:rsidR="00957020" w:rsidRPr="0013259A">
        <w:rPr>
          <w:b/>
          <w:spacing w:val="1"/>
          <w:sz w:val="24"/>
        </w:rPr>
        <w:t xml:space="preserve"> </w:t>
      </w:r>
      <w:r w:rsidR="00957020" w:rsidRPr="0013259A">
        <w:rPr>
          <w:b/>
          <w:sz w:val="24"/>
        </w:rPr>
        <w:t>componenti</w:t>
      </w:r>
      <w:r w:rsidR="00957020" w:rsidRPr="0013259A">
        <w:rPr>
          <w:b/>
          <w:spacing w:val="1"/>
          <w:sz w:val="24"/>
        </w:rPr>
        <w:t xml:space="preserve"> </w:t>
      </w:r>
      <w:r w:rsidR="00957020" w:rsidRPr="0013259A">
        <w:rPr>
          <w:b/>
          <w:sz w:val="24"/>
        </w:rPr>
        <w:t>Commissione</w:t>
      </w:r>
      <w:r w:rsidR="00957020" w:rsidRPr="0013259A">
        <w:rPr>
          <w:b/>
          <w:spacing w:val="1"/>
          <w:sz w:val="24"/>
        </w:rPr>
        <w:t xml:space="preserve"> </w:t>
      </w:r>
      <w:r w:rsidR="00957020" w:rsidRPr="0013259A">
        <w:rPr>
          <w:b/>
          <w:sz w:val="24"/>
        </w:rPr>
        <w:t>per</w:t>
      </w:r>
      <w:r w:rsidR="00957020" w:rsidRPr="0013259A">
        <w:rPr>
          <w:b/>
          <w:spacing w:val="1"/>
          <w:sz w:val="24"/>
        </w:rPr>
        <w:t xml:space="preserve"> </w:t>
      </w:r>
      <w:r w:rsidR="00957020" w:rsidRPr="0013259A">
        <w:rPr>
          <w:b/>
          <w:sz w:val="24"/>
        </w:rPr>
        <w:t>la</w:t>
      </w:r>
      <w:r w:rsidR="00957020" w:rsidRPr="0013259A">
        <w:rPr>
          <w:b/>
          <w:spacing w:val="1"/>
          <w:sz w:val="24"/>
        </w:rPr>
        <w:t xml:space="preserve"> </w:t>
      </w:r>
      <w:r w:rsidR="00957020" w:rsidRPr="0013259A">
        <w:rPr>
          <w:b/>
          <w:sz w:val="24"/>
        </w:rPr>
        <w:t>valutazione</w:t>
      </w:r>
      <w:r w:rsidR="00957020" w:rsidRPr="0013259A">
        <w:rPr>
          <w:b/>
          <w:spacing w:val="1"/>
          <w:sz w:val="24"/>
        </w:rPr>
        <w:t xml:space="preserve"> </w:t>
      </w:r>
      <w:r w:rsidR="00957020" w:rsidRPr="0013259A">
        <w:rPr>
          <w:b/>
          <w:sz w:val="24"/>
        </w:rPr>
        <w:t>della</w:t>
      </w:r>
      <w:r w:rsidR="00957020" w:rsidRPr="0013259A">
        <w:rPr>
          <w:b/>
          <w:spacing w:val="1"/>
          <w:sz w:val="24"/>
        </w:rPr>
        <w:t xml:space="preserve"> </w:t>
      </w:r>
      <w:r w:rsidR="00957020" w:rsidRPr="0013259A">
        <w:rPr>
          <w:b/>
          <w:sz w:val="24"/>
        </w:rPr>
        <w:t>richiesta</w:t>
      </w:r>
      <w:r w:rsidR="00957020" w:rsidRPr="0013259A">
        <w:rPr>
          <w:b/>
          <w:spacing w:val="1"/>
          <w:sz w:val="24"/>
        </w:rPr>
        <w:t xml:space="preserve"> </w:t>
      </w:r>
      <w:r w:rsidR="00957020" w:rsidRPr="0013259A">
        <w:rPr>
          <w:b/>
          <w:sz w:val="24"/>
        </w:rPr>
        <w:t>di</w:t>
      </w:r>
      <w:r w:rsidR="00957020" w:rsidRPr="0013259A">
        <w:rPr>
          <w:b/>
          <w:spacing w:val="1"/>
          <w:sz w:val="24"/>
        </w:rPr>
        <w:t xml:space="preserve"> </w:t>
      </w:r>
      <w:r w:rsidR="00957020" w:rsidRPr="0013259A">
        <w:rPr>
          <w:b/>
          <w:sz w:val="24"/>
        </w:rPr>
        <w:t>mobilità</w:t>
      </w:r>
      <w:r w:rsidR="00957020" w:rsidRPr="0013259A">
        <w:rPr>
          <w:b/>
          <w:spacing w:val="1"/>
          <w:sz w:val="24"/>
        </w:rPr>
        <w:t xml:space="preserve"> </w:t>
      </w:r>
      <w:r w:rsidR="00957020" w:rsidRPr="0013259A">
        <w:rPr>
          <w:b/>
          <w:sz w:val="24"/>
        </w:rPr>
        <w:t>interdipartimentale della</w:t>
      </w:r>
      <w:r w:rsidR="00913721" w:rsidRPr="0013259A">
        <w:rPr>
          <w:b/>
          <w:sz w:val="24"/>
        </w:rPr>
        <w:t xml:space="preserve"> P</w:t>
      </w:r>
      <w:r w:rsidR="00957020" w:rsidRPr="0013259A">
        <w:rPr>
          <w:b/>
          <w:sz w:val="24"/>
        </w:rPr>
        <w:t xml:space="preserve">rof.ssa </w:t>
      </w:r>
      <w:r w:rsidR="00913721" w:rsidRPr="0013259A">
        <w:rPr>
          <w:b/>
          <w:sz w:val="24"/>
        </w:rPr>
        <w:t>P</w:t>
      </w:r>
      <w:r w:rsidR="00957020" w:rsidRPr="0013259A">
        <w:rPr>
          <w:b/>
          <w:sz w:val="24"/>
        </w:rPr>
        <w:t xml:space="preserve">aola </w:t>
      </w:r>
      <w:proofErr w:type="spellStart"/>
      <w:r w:rsidR="00913721" w:rsidRPr="0013259A">
        <w:rPr>
          <w:b/>
          <w:sz w:val="24"/>
        </w:rPr>
        <w:t>Q</w:t>
      </w:r>
      <w:r w:rsidR="00957020" w:rsidRPr="0013259A">
        <w:rPr>
          <w:b/>
          <w:sz w:val="24"/>
        </w:rPr>
        <w:t>uatrini</w:t>
      </w:r>
      <w:proofErr w:type="spellEnd"/>
      <w:r w:rsidR="00957020" w:rsidRPr="0013259A">
        <w:rPr>
          <w:b/>
          <w:sz w:val="24"/>
        </w:rPr>
        <w:t xml:space="preserve"> dal </w:t>
      </w:r>
      <w:r w:rsidR="00913721" w:rsidRPr="0013259A">
        <w:rPr>
          <w:b/>
          <w:sz w:val="24"/>
        </w:rPr>
        <w:t>D</w:t>
      </w:r>
      <w:r w:rsidR="00957020" w:rsidRPr="0013259A">
        <w:rPr>
          <w:b/>
          <w:sz w:val="24"/>
        </w:rPr>
        <w:t xml:space="preserve">ipartimento STEBICEF al </w:t>
      </w:r>
      <w:r w:rsidR="00913721" w:rsidRPr="0013259A">
        <w:rPr>
          <w:b/>
          <w:sz w:val="24"/>
        </w:rPr>
        <w:t>D</w:t>
      </w:r>
      <w:r w:rsidR="00957020" w:rsidRPr="0013259A">
        <w:rPr>
          <w:b/>
          <w:sz w:val="24"/>
        </w:rPr>
        <w:t xml:space="preserve">ipartimento </w:t>
      </w:r>
      <w:r w:rsidR="00913721" w:rsidRPr="0013259A">
        <w:rPr>
          <w:b/>
          <w:sz w:val="24"/>
        </w:rPr>
        <w:t>D</w:t>
      </w:r>
      <w:r w:rsidR="00957020" w:rsidRPr="0013259A">
        <w:rPr>
          <w:b/>
          <w:sz w:val="24"/>
        </w:rPr>
        <w:t>iSTeM.</w:t>
      </w:r>
    </w:p>
    <w:p w14:paraId="4C5DA330" w14:textId="77777777" w:rsidR="0013259A" w:rsidRDefault="0013259A" w:rsidP="0013259A">
      <w:pPr>
        <w:tabs>
          <w:tab w:val="left" w:pos="787"/>
        </w:tabs>
        <w:spacing w:before="7"/>
        <w:ind w:right="113"/>
        <w:rPr>
          <w:b/>
          <w:sz w:val="24"/>
        </w:rPr>
      </w:pPr>
    </w:p>
    <w:p w14:paraId="66D3CB6A" w14:textId="422CD113" w:rsidR="00AC7713" w:rsidRPr="0013259A" w:rsidRDefault="00A47120" w:rsidP="0013259A">
      <w:pPr>
        <w:tabs>
          <w:tab w:val="left" w:pos="787"/>
        </w:tabs>
        <w:spacing w:before="7"/>
        <w:ind w:right="113"/>
        <w:rPr>
          <w:b/>
          <w:sz w:val="24"/>
        </w:rPr>
      </w:pPr>
      <w:r>
        <w:t>Il presente punto viene letto e approvato seduta stante</w:t>
      </w:r>
    </w:p>
    <w:p w14:paraId="5E8C8CA4" w14:textId="77777777" w:rsidR="0013259A" w:rsidRDefault="0013259A" w:rsidP="0013259A">
      <w:pPr>
        <w:widowControl/>
        <w:tabs>
          <w:tab w:val="left" w:pos="787"/>
        </w:tabs>
        <w:spacing w:before="2" w:line="275" w:lineRule="exact"/>
      </w:pPr>
    </w:p>
    <w:p w14:paraId="78951C36" w14:textId="17CE407C" w:rsidR="00A47120" w:rsidRPr="0013259A" w:rsidRDefault="00A47120" w:rsidP="0013259A">
      <w:pPr>
        <w:widowControl/>
        <w:tabs>
          <w:tab w:val="left" w:pos="787"/>
        </w:tabs>
        <w:spacing w:before="2" w:line="275" w:lineRule="exact"/>
        <w:rPr>
          <w:sz w:val="24"/>
        </w:rPr>
      </w:pPr>
      <w:r w:rsidRPr="0013259A">
        <w:rPr>
          <w:b/>
          <w:sz w:val="24"/>
        </w:rPr>
        <w:t>6</w:t>
      </w:r>
      <w:r w:rsidR="00913721" w:rsidRPr="0013259A">
        <w:rPr>
          <w:b/>
          <w:sz w:val="24"/>
        </w:rPr>
        <w:t xml:space="preserve">. </w:t>
      </w:r>
      <w:r w:rsidR="00913721" w:rsidRPr="0013259A">
        <w:rPr>
          <w:b/>
          <w:spacing w:val="-1"/>
          <w:sz w:val="24"/>
        </w:rPr>
        <w:t>R</w:t>
      </w:r>
      <w:r w:rsidR="00957020" w:rsidRPr="0013259A">
        <w:rPr>
          <w:b/>
          <w:spacing w:val="-1"/>
          <w:sz w:val="24"/>
        </w:rPr>
        <w:t>ichieste di concessione di</w:t>
      </w:r>
      <w:r w:rsidR="00957020" w:rsidRPr="0013259A">
        <w:rPr>
          <w:b/>
          <w:spacing w:val="-22"/>
          <w:sz w:val="24"/>
        </w:rPr>
        <w:t xml:space="preserve"> </w:t>
      </w:r>
      <w:r w:rsidR="00957020" w:rsidRPr="0013259A">
        <w:rPr>
          <w:b/>
          <w:spacing w:val="-1"/>
          <w:sz w:val="24"/>
        </w:rPr>
        <w:t xml:space="preserve">gratuito </w:t>
      </w:r>
      <w:r w:rsidR="00957020" w:rsidRPr="0013259A">
        <w:rPr>
          <w:b/>
          <w:sz w:val="24"/>
        </w:rPr>
        <w:t>patrocinio</w:t>
      </w:r>
    </w:p>
    <w:p w14:paraId="3B99AE9E" w14:textId="284AD308" w:rsidR="00A47120" w:rsidRDefault="00A47120" w:rsidP="0013259A">
      <w:pPr>
        <w:spacing w:before="120"/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>Il Consiglio, all’unanimità, esprime parere favorevole</w:t>
      </w:r>
      <w:r w:rsidR="00A5573D">
        <w:rPr>
          <w:sz w:val="24"/>
          <w:szCs w:val="24"/>
        </w:rPr>
        <w:t xml:space="preserve"> sulla richiesta di concessione.</w:t>
      </w:r>
    </w:p>
    <w:p w14:paraId="04E09FC2" w14:textId="385D911F" w:rsidR="00A47120" w:rsidRPr="00A47120" w:rsidRDefault="00A47120" w:rsidP="00A53B95">
      <w:pPr>
        <w:tabs>
          <w:tab w:val="left" w:pos="787"/>
        </w:tabs>
        <w:spacing w:before="2" w:line="275" w:lineRule="exact"/>
        <w:ind w:left="709"/>
        <w:jc w:val="both"/>
        <w:rPr>
          <w:sz w:val="24"/>
        </w:rPr>
      </w:pPr>
    </w:p>
    <w:p w14:paraId="540A555D" w14:textId="208799FF" w:rsidR="00A47120" w:rsidRDefault="00913721" w:rsidP="0013259A">
      <w:pPr>
        <w:tabs>
          <w:tab w:val="left" w:pos="567"/>
        </w:tabs>
        <w:spacing w:line="274" w:lineRule="exact"/>
        <w:rPr>
          <w:b/>
          <w:sz w:val="24"/>
        </w:rPr>
      </w:pPr>
      <w:r w:rsidRPr="00C76B1F">
        <w:rPr>
          <w:b/>
          <w:spacing w:val="-1"/>
          <w:sz w:val="24"/>
        </w:rPr>
        <w:t xml:space="preserve">7. </w:t>
      </w:r>
      <w:r w:rsidR="00957020" w:rsidRPr="00C76B1F">
        <w:rPr>
          <w:b/>
          <w:spacing w:val="-1"/>
          <w:sz w:val="24"/>
        </w:rPr>
        <w:t>Convenzione</w:t>
      </w:r>
      <w:r w:rsidR="00957020" w:rsidRPr="00C76B1F">
        <w:rPr>
          <w:b/>
          <w:spacing w:val="-2"/>
          <w:sz w:val="24"/>
        </w:rPr>
        <w:t xml:space="preserve"> </w:t>
      </w:r>
      <w:r w:rsidR="00957020">
        <w:rPr>
          <w:b/>
          <w:spacing w:val="-1"/>
          <w:sz w:val="24"/>
        </w:rPr>
        <w:t>c</w:t>
      </w:r>
      <w:r w:rsidR="00957020" w:rsidRPr="00C76B1F">
        <w:rPr>
          <w:b/>
          <w:spacing w:val="-1"/>
          <w:sz w:val="24"/>
        </w:rPr>
        <w:t>onto</w:t>
      </w:r>
      <w:r w:rsidR="00957020" w:rsidRPr="00C76B1F">
        <w:rPr>
          <w:b/>
          <w:spacing w:val="-7"/>
          <w:sz w:val="24"/>
        </w:rPr>
        <w:t xml:space="preserve"> </w:t>
      </w:r>
      <w:r w:rsidR="00957020">
        <w:rPr>
          <w:b/>
          <w:spacing w:val="-7"/>
          <w:sz w:val="24"/>
        </w:rPr>
        <w:t>t</w:t>
      </w:r>
      <w:r w:rsidR="00957020" w:rsidRPr="00C76B1F">
        <w:rPr>
          <w:b/>
          <w:spacing w:val="-1"/>
          <w:sz w:val="24"/>
        </w:rPr>
        <w:t>erzi</w:t>
      </w:r>
      <w:r w:rsidR="00957020" w:rsidRPr="00C76B1F">
        <w:rPr>
          <w:b/>
          <w:spacing w:val="-16"/>
          <w:sz w:val="24"/>
        </w:rPr>
        <w:t xml:space="preserve"> </w:t>
      </w:r>
      <w:r w:rsidR="00957020">
        <w:rPr>
          <w:b/>
          <w:spacing w:val="-16"/>
          <w:sz w:val="24"/>
        </w:rPr>
        <w:t>c</w:t>
      </w:r>
      <w:r w:rsidR="00957020" w:rsidRPr="00C76B1F">
        <w:rPr>
          <w:b/>
          <w:spacing w:val="-1"/>
          <w:sz w:val="24"/>
        </w:rPr>
        <w:t>on</w:t>
      </w:r>
      <w:r w:rsidR="00957020" w:rsidRPr="00C76B1F">
        <w:rPr>
          <w:b/>
          <w:spacing w:val="-7"/>
          <w:sz w:val="24"/>
        </w:rPr>
        <w:t xml:space="preserve"> </w:t>
      </w:r>
      <w:r w:rsidR="00957020">
        <w:rPr>
          <w:b/>
          <w:spacing w:val="-1"/>
          <w:sz w:val="24"/>
        </w:rPr>
        <w:t>il</w:t>
      </w:r>
      <w:r w:rsidR="00957020" w:rsidRPr="00C76B1F">
        <w:rPr>
          <w:b/>
          <w:spacing w:val="-17"/>
          <w:sz w:val="24"/>
        </w:rPr>
        <w:t xml:space="preserve"> </w:t>
      </w:r>
      <w:r w:rsidR="00957020" w:rsidRPr="00C76B1F">
        <w:rPr>
          <w:b/>
          <w:spacing w:val="-1"/>
          <w:sz w:val="24"/>
        </w:rPr>
        <w:t>Consorzio</w:t>
      </w:r>
      <w:r w:rsidR="00957020" w:rsidRPr="00C76B1F">
        <w:rPr>
          <w:b/>
          <w:spacing w:val="3"/>
          <w:sz w:val="24"/>
        </w:rPr>
        <w:t xml:space="preserve"> </w:t>
      </w:r>
      <w:proofErr w:type="spellStart"/>
      <w:r w:rsidR="00957020" w:rsidRPr="00C76B1F">
        <w:rPr>
          <w:b/>
          <w:spacing w:val="-1"/>
          <w:sz w:val="24"/>
        </w:rPr>
        <w:t>Triscelio</w:t>
      </w:r>
      <w:proofErr w:type="spellEnd"/>
      <w:r w:rsidR="00957020" w:rsidRPr="00C76B1F">
        <w:rPr>
          <w:b/>
          <w:spacing w:val="13"/>
          <w:sz w:val="24"/>
        </w:rPr>
        <w:t xml:space="preserve"> </w:t>
      </w:r>
      <w:r w:rsidR="00957020" w:rsidRPr="00C76B1F">
        <w:rPr>
          <w:b/>
          <w:spacing w:val="-1"/>
          <w:sz w:val="24"/>
        </w:rPr>
        <w:t>–</w:t>
      </w:r>
      <w:r w:rsidR="00957020" w:rsidRPr="00C76B1F">
        <w:rPr>
          <w:b/>
          <w:spacing w:val="-8"/>
          <w:sz w:val="24"/>
        </w:rPr>
        <w:t xml:space="preserve"> </w:t>
      </w:r>
      <w:r w:rsidR="00957020" w:rsidRPr="00C76B1F">
        <w:rPr>
          <w:b/>
          <w:spacing w:val="-1"/>
          <w:sz w:val="24"/>
        </w:rPr>
        <w:t>R.S.</w:t>
      </w:r>
      <w:r w:rsidR="00957020" w:rsidRPr="00C76B1F">
        <w:rPr>
          <w:b/>
          <w:spacing w:val="-10"/>
          <w:sz w:val="24"/>
        </w:rPr>
        <w:t xml:space="preserve"> </w:t>
      </w:r>
      <w:r w:rsidR="00957020" w:rsidRPr="00C76B1F">
        <w:rPr>
          <w:b/>
          <w:spacing w:val="-1"/>
          <w:sz w:val="24"/>
        </w:rPr>
        <w:t>Prof.</w:t>
      </w:r>
      <w:r w:rsidR="00957020" w:rsidRPr="00C76B1F">
        <w:rPr>
          <w:b/>
          <w:spacing w:val="1"/>
          <w:sz w:val="24"/>
        </w:rPr>
        <w:t xml:space="preserve"> </w:t>
      </w:r>
      <w:r w:rsidR="00957020" w:rsidRPr="00C76B1F">
        <w:rPr>
          <w:b/>
          <w:sz w:val="24"/>
        </w:rPr>
        <w:t>A</w:t>
      </w:r>
      <w:r w:rsidR="00957020" w:rsidRPr="00C76B1F">
        <w:rPr>
          <w:b/>
          <w:spacing w:val="-18"/>
          <w:sz w:val="24"/>
        </w:rPr>
        <w:t xml:space="preserve"> </w:t>
      </w:r>
      <w:proofErr w:type="spellStart"/>
      <w:r w:rsidR="00957020" w:rsidRPr="00C76B1F">
        <w:rPr>
          <w:b/>
          <w:sz w:val="24"/>
        </w:rPr>
        <w:t>Incarbona</w:t>
      </w:r>
      <w:proofErr w:type="spellEnd"/>
    </w:p>
    <w:p w14:paraId="7D6BD15E" w14:textId="77777777" w:rsidR="0013259A" w:rsidRDefault="0013259A" w:rsidP="0013259A">
      <w:pPr>
        <w:pStyle w:val="Default"/>
        <w:ind w:right="402"/>
        <w:jc w:val="both"/>
        <w:rPr>
          <w:rFonts w:eastAsia="Times New Roman"/>
          <w:b/>
          <w:color w:val="auto"/>
          <w:szCs w:val="22"/>
        </w:rPr>
      </w:pPr>
    </w:p>
    <w:p w14:paraId="2B79B9C3" w14:textId="7E116C11" w:rsidR="00A47120" w:rsidRDefault="00A47120" w:rsidP="0013259A">
      <w:pPr>
        <w:pStyle w:val="Default"/>
        <w:ind w:right="402"/>
        <w:jc w:val="both"/>
      </w:pPr>
      <w:r>
        <w:t>Il Consiglio, all’unanimità, approva il testo della C</w:t>
      </w:r>
      <w:r w:rsidR="00A5573D">
        <w:t>onvenzione nel testo presentato.</w:t>
      </w:r>
    </w:p>
    <w:p w14:paraId="3C43326A" w14:textId="77777777" w:rsidR="00A47120" w:rsidRDefault="00A47120" w:rsidP="00C76B1F">
      <w:pPr>
        <w:pStyle w:val="Paragrafoelenco"/>
        <w:tabs>
          <w:tab w:val="left" w:pos="850"/>
        </w:tabs>
        <w:ind w:left="567" w:right="121" w:firstLine="0"/>
        <w:rPr>
          <w:sz w:val="24"/>
        </w:rPr>
      </w:pPr>
    </w:p>
    <w:p w14:paraId="3604C1B6" w14:textId="2C4BF378" w:rsidR="002B6258" w:rsidRDefault="008A6423" w:rsidP="0013259A">
      <w:pPr>
        <w:tabs>
          <w:tab w:val="left" w:pos="850"/>
        </w:tabs>
        <w:ind w:right="121"/>
        <w:jc w:val="both"/>
        <w:rPr>
          <w:b/>
          <w:sz w:val="24"/>
        </w:rPr>
      </w:pPr>
      <w:r w:rsidRPr="00F66D66">
        <w:rPr>
          <w:b/>
          <w:sz w:val="24"/>
        </w:rPr>
        <w:t>8.</w:t>
      </w:r>
      <w:r w:rsidR="00957020">
        <w:rPr>
          <w:b/>
          <w:sz w:val="24"/>
        </w:rPr>
        <w:t>Convenzione conto terzi con il CONISM “S</w:t>
      </w:r>
      <w:r w:rsidR="00957020" w:rsidRPr="00F66D66">
        <w:rPr>
          <w:b/>
          <w:sz w:val="24"/>
        </w:rPr>
        <w:t>tudi preliminari per</w:t>
      </w:r>
      <w:r w:rsidR="00957020" w:rsidRPr="00F66D66">
        <w:rPr>
          <w:b/>
          <w:spacing w:val="1"/>
          <w:sz w:val="24"/>
        </w:rPr>
        <w:t xml:space="preserve"> </w:t>
      </w:r>
      <w:r w:rsidR="00957020" w:rsidRPr="00F66D66">
        <w:rPr>
          <w:b/>
          <w:sz w:val="24"/>
        </w:rPr>
        <w:t>la valutazione di eventuali</w:t>
      </w:r>
      <w:r w:rsidR="00957020" w:rsidRPr="00F66D66">
        <w:rPr>
          <w:b/>
          <w:spacing w:val="1"/>
          <w:sz w:val="24"/>
        </w:rPr>
        <w:t xml:space="preserve"> </w:t>
      </w:r>
      <w:r w:rsidR="00957020" w:rsidRPr="00F66D66">
        <w:rPr>
          <w:b/>
          <w:sz w:val="24"/>
        </w:rPr>
        <w:t xml:space="preserve">impatti dei parchi eolici off </w:t>
      </w:r>
      <w:proofErr w:type="spellStart"/>
      <w:r w:rsidR="00957020" w:rsidRPr="00F66D66">
        <w:rPr>
          <w:b/>
          <w:sz w:val="24"/>
        </w:rPr>
        <w:t>shore</w:t>
      </w:r>
      <w:proofErr w:type="spellEnd"/>
      <w:r w:rsidR="00957020" w:rsidRPr="00F66D66">
        <w:rPr>
          <w:b/>
          <w:sz w:val="24"/>
        </w:rPr>
        <w:t xml:space="preserve"> </w:t>
      </w:r>
      <w:proofErr w:type="spellStart"/>
      <w:r w:rsidR="00957020" w:rsidRPr="00F66D66">
        <w:rPr>
          <w:b/>
          <w:sz w:val="24"/>
        </w:rPr>
        <w:t>wind</w:t>
      </w:r>
      <w:proofErr w:type="spellEnd"/>
      <w:r w:rsidR="00957020" w:rsidRPr="00F66D66">
        <w:rPr>
          <w:b/>
          <w:sz w:val="24"/>
        </w:rPr>
        <w:t xml:space="preserve"> farm (</w:t>
      </w:r>
      <w:r w:rsidR="00957020">
        <w:rPr>
          <w:b/>
          <w:sz w:val="24"/>
        </w:rPr>
        <w:t>G</w:t>
      </w:r>
      <w:r w:rsidR="00957020" w:rsidRPr="00F66D66">
        <w:rPr>
          <w:b/>
          <w:sz w:val="24"/>
        </w:rPr>
        <w:t xml:space="preserve">allipoli – </w:t>
      </w:r>
      <w:r w:rsidR="00957020">
        <w:rPr>
          <w:b/>
          <w:sz w:val="24"/>
        </w:rPr>
        <w:t>T</w:t>
      </w:r>
      <w:r w:rsidR="00957020" w:rsidRPr="00F66D66">
        <w:rPr>
          <w:b/>
          <w:sz w:val="24"/>
        </w:rPr>
        <w:t>aranto) – R.S. Prof.</w:t>
      </w:r>
      <w:r w:rsidR="00957020">
        <w:rPr>
          <w:b/>
          <w:sz w:val="24"/>
        </w:rPr>
        <w:t>s</w:t>
      </w:r>
      <w:r w:rsidR="00957020" w:rsidRPr="00F66D66">
        <w:rPr>
          <w:b/>
          <w:sz w:val="24"/>
        </w:rPr>
        <w:t>sa Salvatrice</w:t>
      </w:r>
      <w:r w:rsidR="00957020" w:rsidRPr="00F66D66">
        <w:rPr>
          <w:b/>
          <w:spacing w:val="1"/>
          <w:sz w:val="24"/>
        </w:rPr>
        <w:t xml:space="preserve"> </w:t>
      </w:r>
      <w:r w:rsidR="00957020" w:rsidRPr="00F66D66">
        <w:rPr>
          <w:b/>
          <w:sz w:val="24"/>
        </w:rPr>
        <w:t>Vizzini</w:t>
      </w:r>
      <w:r w:rsidR="0013259A">
        <w:rPr>
          <w:b/>
          <w:sz w:val="24"/>
        </w:rPr>
        <w:t>.</w:t>
      </w:r>
    </w:p>
    <w:p w14:paraId="67BEC929" w14:textId="77777777" w:rsidR="00A5573D" w:rsidRPr="00A5573D" w:rsidRDefault="00A5573D" w:rsidP="00A5573D">
      <w:pPr>
        <w:tabs>
          <w:tab w:val="left" w:pos="850"/>
        </w:tabs>
        <w:ind w:left="567" w:right="121"/>
        <w:jc w:val="both"/>
        <w:rPr>
          <w:b/>
          <w:sz w:val="24"/>
        </w:rPr>
      </w:pPr>
    </w:p>
    <w:p w14:paraId="6F883E27" w14:textId="2BD5CF97" w:rsidR="002B6258" w:rsidRPr="0013428D" w:rsidRDefault="002B6258" w:rsidP="0013259A">
      <w:pPr>
        <w:tabs>
          <w:tab w:val="center" w:pos="-1134"/>
          <w:tab w:val="left" w:pos="709"/>
          <w:tab w:val="left" w:pos="9720"/>
          <w:tab w:val="left" w:pos="9900"/>
        </w:tabs>
        <w:ind w:right="-113"/>
        <w:jc w:val="both"/>
        <w:rPr>
          <w:sz w:val="24"/>
          <w:szCs w:val="24"/>
        </w:rPr>
      </w:pPr>
      <w:r w:rsidRPr="0013428D">
        <w:rPr>
          <w:sz w:val="24"/>
          <w:szCs w:val="24"/>
        </w:rPr>
        <w:t>Il presente punto viene approvato all’unanimità seduta stante.</w:t>
      </w:r>
    </w:p>
    <w:p w14:paraId="3A2B032C" w14:textId="77777777" w:rsidR="000801B8" w:rsidRPr="00A47120" w:rsidRDefault="000801B8" w:rsidP="00C76B1F">
      <w:pPr>
        <w:tabs>
          <w:tab w:val="left" w:pos="850"/>
        </w:tabs>
        <w:ind w:left="426" w:right="121"/>
        <w:jc w:val="both"/>
        <w:rPr>
          <w:sz w:val="24"/>
        </w:rPr>
      </w:pPr>
    </w:p>
    <w:p w14:paraId="4E125D84" w14:textId="6E035023" w:rsidR="00AC7713" w:rsidRPr="008A6423" w:rsidRDefault="008A6423" w:rsidP="0013259A">
      <w:pPr>
        <w:tabs>
          <w:tab w:val="left" w:pos="720"/>
        </w:tabs>
        <w:spacing w:before="7" w:line="275" w:lineRule="exact"/>
        <w:jc w:val="both"/>
        <w:rPr>
          <w:b/>
          <w:sz w:val="24"/>
        </w:rPr>
      </w:pPr>
      <w:r w:rsidRPr="008A6423">
        <w:rPr>
          <w:b/>
          <w:spacing w:val="-1"/>
          <w:sz w:val="24"/>
        </w:rPr>
        <w:t xml:space="preserve">9. </w:t>
      </w:r>
      <w:r w:rsidR="00957020" w:rsidRPr="008A6423">
        <w:rPr>
          <w:b/>
          <w:spacing w:val="-1"/>
          <w:sz w:val="24"/>
        </w:rPr>
        <w:t>Organizzazione</w:t>
      </w:r>
      <w:r w:rsidR="00957020" w:rsidRPr="008A6423">
        <w:rPr>
          <w:b/>
          <w:spacing w:val="-7"/>
          <w:sz w:val="24"/>
        </w:rPr>
        <w:t xml:space="preserve"> </w:t>
      </w:r>
      <w:proofErr w:type="spellStart"/>
      <w:r w:rsidR="00957020" w:rsidRPr="008A6423">
        <w:rPr>
          <w:b/>
          <w:spacing w:val="-1"/>
          <w:sz w:val="24"/>
        </w:rPr>
        <w:t>Summer</w:t>
      </w:r>
      <w:proofErr w:type="spellEnd"/>
      <w:r w:rsidR="00957020" w:rsidRPr="008A6423">
        <w:rPr>
          <w:b/>
          <w:spacing w:val="-1"/>
          <w:sz w:val="24"/>
        </w:rPr>
        <w:t xml:space="preserve"> School</w:t>
      </w:r>
      <w:r w:rsidR="00957020" w:rsidRPr="008A6423">
        <w:rPr>
          <w:b/>
          <w:spacing w:val="-20"/>
          <w:sz w:val="24"/>
        </w:rPr>
        <w:t xml:space="preserve"> </w:t>
      </w:r>
      <w:r w:rsidR="00957020">
        <w:rPr>
          <w:b/>
          <w:spacing w:val="-20"/>
          <w:sz w:val="24"/>
        </w:rPr>
        <w:t>con l</w:t>
      </w:r>
      <w:r w:rsidR="00957020" w:rsidRPr="008A6423">
        <w:rPr>
          <w:b/>
          <w:sz w:val="24"/>
        </w:rPr>
        <w:t>a</w:t>
      </w:r>
      <w:r w:rsidR="00957020" w:rsidRPr="008A6423">
        <w:rPr>
          <w:b/>
          <w:spacing w:val="-8"/>
          <w:sz w:val="24"/>
        </w:rPr>
        <w:t xml:space="preserve"> </w:t>
      </w:r>
      <w:r w:rsidR="00957020" w:rsidRPr="008A6423">
        <w:rPr>
          <w:b/>
          <w:sz w:val="24"/>
        </w:rPr>
        <w:t>Stazione</w:t>
      </w:r>
      <w:r w:rsidR="00957020" w:rsidRPr="008A6423">
        <w:rPr>
          <w:b/>
          <w:spacing w:val="-7"/>
          <w:sz w:val="24"/>
        </w:rPr>
        <w:t xml:space="preserve"> </w:t>
      </w:r>
      <w:r w:rsidR="00957020" w:rsidRPr="008A6423">
        <w:rPr>
          <w:b/>
          <w:sz w:val="24"/>
        </w:rPr>
        <w:t>Zoologica</w:t>
      </w:r>
      <w:r w:rsidR="00957020" w:rsidRPr="008A6423">
        <w:rPr>
          <w:b/>
          <w:spacing w:val="-2"/>
          <w:sz w:val="24"/>
        </w:rPr>
        <w:t xml:space="preserve"> </w:t>
      </w:r>
      <w:r w:rsidR="00957020" w:rsidRPr="008A6423">
        <w:rPr>
          <w:b/>
          <w:sz w:val="24"/>
        </w:rPr>
        <w:t>Anton</w:t>
      </w:r>
      <w:r w:rsidR="00957020" w:rsidRPr="008A6423">
        <w:rPr>
          <w:b/>
          <w:spacing w:val="-16"/>
          <w:sz w:val="24"/>
        </w:rPr>
        <w:t xml:space="preserve"> </w:t>
      </w:r>
      <w:proofErr w:type="spellStart"/>
      <w:r w:rsidR="00957020" w:rsidRPr="008A6423">
        <w:rPr>
          <w:b/>
          <w:sz w:val="24"/>
        </w:rPr>
        <w:t>Dohrn</w:t>
      </w:r>
      <w:proofErr w:type="spellEnd"/>
    </w:p>
    <w:p w14:paraId="0EACDEFE" w14:textId="77777777" w:rsidR="006D341B" w:rsidRPr="008A6423" w:rsidRDefault="006D341B" w:rsidP="009C3C9E">
      <w:pPr>
        <w:tabs>
          <w:tab w:val="left" w:pos="720"/>
        </w:tabs>
        <w:spacing w:before="7" w:line="275" w:lineRule="exact"/>
        <w:ind w:left="426"/>
        <w:jc w:val="both"/>
        <w:rPr>
          <w:b/>
          <w:sz w:val="24"/>
        </w:rPr>
      </w:pPr>
    </w:p>
    <w:p w14:paraId="253101F3" w14:textId="55D14E2E" w:rsidR="00B60AF6" w:rsidRDefault="00B60AF6" w:rsidP="0013259A">
      <w:pPr>
        <w:tabs>
          <w:tab w:val="left" w:pos="720"/>
        </w:tabs>
        <w:spacing w:before="7" w:line="275" w:lineRule="exact"/>
        <w:jc w:val="both"/>
        <w:rPr>
          <w:sz w:val="24"/>
        </w:rPr>
      </w:pPr>
      <w:r w:rsidRPr="00CB6FEC">
        <w:rPr>
          <w:sz w:val="24"/>
        </w:rPr>
        <w:t xml:space="preserve">In Consiglio </w:t>
      </w:r>
      <w:r w:rsidR="0037674F">
        <w:rPr>
          <w:sz w:val="24"/>
        </w:rPr>
        <w:t>approva all’</w:t>
      </w:r>
      <w:r w:rsidR="00A5573D">
        <w:rPr>
          <w:sz w:val="24"/>
        </w:rPr>
        <w:t>unanimità la partecipazione</w:t>
      </w:r>
      <w:r w:rsidR="0037674F">
        <w:rPr>
          <w:sz w:val="24"/>
        </w:rPr>
        <w:t>.</w:t>
      </w:r>
    </w:p>
    <w:p w14:paraId="3457F7D8" w14:textId="77777777" w:rsidR="00C76B1F" w:rsidRPr="00CB6FEC" w:rsidRDefault="00C76B1F" w:rsidP="009C3C9E">
      <w:pPr>
        <w:tabs>
          <w:tab w:val="left" w:pos="720"/>
        </w:tabs>
        <w:spacing w:before="7" w:line="275" w:lineRule="exact"/>
        <w:ind w:left="426"/>
        <w:jc w:val="both"/>
        <w:rPr>
          <w:sz w:val="24"/>
        </w:rPr>
      </w:pPr>
    </w:p>
    <w:p w14:paraId="0596848D" w14:textId="015A3F13" w:rsidR="00073AE6" w:rsidRPr="00FB12FC" w:rsidRDefault="00957020" w:rsidP="0013259A">
      <w:pPr>
        <w:pStyle w:val="Titolo1"/>
        <w:numPr>
          <w:ilvl w:val="0"/>
          <w:numId w:val="24"/>
        </w:numPr>
        <w:tabs>
          <w:tab w:val="left" w:pos="907"/>
          <w:tab w:val="left" w:pos="908"/>
        </w:tabs>
        <w:spacing w:before="7"/>
        <w:ind w:left="170"/>
        <w:jc w:val="both"/>
        <w:rPr>
          <w:sz w:val="25"/>
        </w:rPr>
      </w:pPr>
      <w:r>
        <w:rPr>
          <w:spacing w:val="-1"/>
        </w:rPr>
        <w:t>P</w:t>
      </w:r>
      <w:r w:rsidRPr="00FB12FC">
        <w:rPr>
          <w:spacing w:val="-1"/>
        </w:rPr>
        <w:t xml:space="preserve">restazioni conto terzi </w:t>
      </w:r>
    </w:p>
    <w:p w14:paraId="602DF5D2" w14:textId="59B12D46" w:rsidR="00C3533D" w:rsidRPr="00594C20" w:rsidRDefault="00C3533D" w:rsidP="0013259A">
      <w:pPr>
        <w:ind w:left="170"/>
        <w:jc w:val="both"/>
        <w:rPr>
          <w:sz w:val="24"/>
          <w:szCs w:val="24"/>
        </w:rPr>
      </w:pPr>
    </w:p>
    <w:p w14:paraId="798BDC7C" w14:textId="6BC79987" w:rsidR="00073AE6" w:rsidRPr="00C76B1F" w:rsidRDefault="00073AE6" w:rsidP="0013259A">
      <w:pPr>
        <w:tabs>
          <w:tab w:val="left" w:pos="783"/>
        </w:tabs>
        <w:spacing w:line="275" w:lineRule="exact"/>
        <w:ind w:left="170"/>
        <w:jc w:val="both"/>
        <w:rPr>
          <w:rFonts w:eastAsiaTheme="minorHAnsi"/>
          <w:sz w:val="24"/>
          <w:szCs w:val="24"/>
        </w:rPr>
      </w:pPr>
      <w:r w:rsidRPr="00C76B1F">
        <w:rPr>
          <w:rFonts w:eastAsiaTheme="minorHAnsi"/>
          <w:sz w:val="24"/>
          <w:szCs w:val="24"/>
        </w:rPr>
        <w:t>Il presente punto è approvato seduta stante</w:t>
      </w:r>
      <w:r w:rsidR="00C3533D" w:rsidRPr="00C76B1F">
        <w:rPr>
          <w:rFonts w:eastAsiaTheme="minorHAnsi"/>
          <w:sz w:val="24"/>
          <w:szCs w:val="24"/>
        </w:rPr>
        <w:t xml:space="preserve">. </w:t>
      </w:r>
    </w:p>
    <w:p w14:paraId="4D3CBB79" w14:textId="77777777" w:rsidR="00C3533D" w:rsidRDefault="00C3533D" w:rsidP="0013259A">
      <w:pPr>
        <w:tabs>
          <w:tab w:val="left" w:pos="783"/>
        </w:tabs>
        <w:spacing w:line="275" w:lineRule="exact"/>
        <w:ind w:left="170"/>
        <w:jc w:val="both"/>
        <w:rPr>
          <w:sz w:val="24"/>
        </w:rPr>
      </w:pPr>
    </w:p>
    <w:p w14:paraId="2846C63A" w14:textId="6BF1FD54" w:rsidR="00651DEB" w:rsidRPr="00C76B1F" w:rsidRDefault="00651DEB" w:rsidP="0013259A">
      <w:pPr>
        <w:tabs>
          <w:tab w:val="left" w:pos="783"/>
        </w:tabs>
        <w:spacing w:line="275" w:lineRule="exact"/>
        <w:jc w:val="both"/>
        <w:rPr>
          <w:b/>
          <w:sz w:val="24"/>
        </w:rPr>
      </w:pPr>
      <w:r w:rsidRPr="00C76B1F">
        <w:rPr>
          <w:b/>
          <w:sz w:val="24"/>
        </w:rPr>
        <w:t xml:space="preserve">11. </w:t>
      </w:r>
      <w:r w:rsidR="00C3533D" w:rsidRPr="00C76B1F">
        <w:rPr>
          <w:b/>
          <w:sz w:val="24"/>
        </w:rPr>
        <w:t>A</w:t>
      </w:r>
      <w:r w:rsidR="00957020" w:rsidRPr="00C76B1F">
        <w:rPr>
          <w:b/>
          <w:sz w:val="24"/>
        </w:rPr>
        <w:t>pprovazione</w:t>
      </w:r>
      <w:r w:rsidR="00957020" w:rsidRPr="00C76B1F">
        <w:rPr>
          <w:b/>
          <w:spacing w:val="-3"/>
          <w:sz w:val="24"/>
        </w:rPr>
        <w:t xml:space="preserve"> </w:t>
      </w:r>
      <w:r w:rsidR="00957020" w:rsidRPr="00C76B1F">
        <w:rPr>
          <w:b/>
          <w:sz w:val="24"/>
        </w:rPr>
        <w:t>piano</w:t>
      </w:r>
      <w:r w:rsidR="00957020" w:rsidRPr="00C76B1F">
        <w:rPr>
          <w:b/>
          <w:spacing w:val="2"/>
          <w:sz w:val="24"/>
        </w:rPr>
        <w:t xml:space="preserve"> </w:t>
      </w:r>
      <w:r w:rsidR="00957020" w:rsidRPr="00C76B1F">
        <w:rPr>
          <w:b/>
          <w:sz w:val="24"/>
        </w:rPr>
        <w:t>di</w:t>
      </w:r>
      <w:r w:rsidR="00957020" w:rsidRPr="00C76B1F">
        <w:rPr>
          <w:b/>
          <w:spacing w:val="-10"/>
          <w:sz w:val="24"/>
        </w:rPr>
        <w:t xml:space="preserve"> </w:t>
      </w:r>
      <w:r w:rsidR="00957020" w:rsidRPr="00C76B1F">
        <w:rPr>
          <w:b/>
          <w:sz w:val="24"/>
        </w:rPr>
        <w:t>riparto</w:t>
      </w:r>
      <w:r w:rsidR="00957020" w:rsidRPr="00C76B1F">
        <w:rPr>
          <w:b/>
          <w:spacing w:val="3"/>
          <w:sz w:val="24"/>
        </w:rPr>
        <w:t xml:space="preserve"> </w:t>
      </w:r>
      <w:r w:rsidR="00957020" w:rsidRPr="00C76B1F">
        <w:rPr>
          <w:b/>
          <w:sz w:val="24"/>
        </w:rPr>
        <w:t>utili</w:t>
      </w:r>
    </w:p>
    <w:p w14:paraId="091F44BE" w14:textId="77777777" w:rsidR="00C3533D" w:rsidRPr="00C76B1F" w:rsidRDefault="00C3533D" w:rsidP="0013259A">
      <w:pPr>
        <w:pStyle w:val="Default"/>
        <w:jc w:val="both"/>
        <w:rPr>
          <w:b/>
        </w:rPr>
      </w:pPr>
    </w:p>
    <w:p w14:paraId="54BCB07F" w14:textId="6F2FF66E" w:rsidR="007C57E5" w:rsidRDefault="007C57E5" w:rsidP="0013259A">
      <w:pPr>
        <w:pStyle w:val="Default"/>
        <w:jc w:val="both"/>
      </w:pPr>
      <w:r>
        <w:t>Il Consiglio, all’unanimità, approva il piano di riparto</w:t>
      </w:r>
      <w:r w:rsidR="00A5573D">
        <w:t xml:space="preserve"> 11a, 11b, 11c, 11d</w:t>
      </w:r>
    </w:p>
    <w:p w14:paraId="4EBD4A46" w14:textId="1BD86335" w:rsidR="00CB6FEC" w:rsidRDefault="00CB6FEC" w:rsidP="0013259A">
      <w:pPr>
        <w:tabs>
          <w:tab w:val="left" w:pos="783"/>
        </w:tabs>
        <w:spacing w:line="275" w:lineRule="exact"/>
        <w:jc w:val="both"/>
        <w:rPr>
          <w:sz w:val="24"/>
        </w:rPr>
      </w:pPr>
    </w:p>
    <w:p w14:paraId="096F3D51" w14:textId="20CA7DBF" w:rsidR="00651DEB" w:rsidRDefault="00651DEB" w:rsidP="0013259A">
      <w:pPr>
        <w:tabs>
          <w:tab w:val="left" w:pos="783"/>
        </w:tabs>
        <w:spacing w:line="275" w:lineRule="exact"/>
        <w:jc w:val="both"/>
        <w:rPr>
          <w:b/>
          <w:sz w:val="24"/>
        </w:rPr>
      </w:pPr>
      <w:r w:rsidRPr="00957020">
        <w:rPr>
          <w:b/>
          <w:sz w:val="24"/>
        </w:rPr>
        <w:t>12.</w:t>
      </w:r>
      <w:r>
        <w:rPr>
          <w:sz w:val="24"/>
        </w:rPr>
        <w:t xml:space="preserve"> </w:t>
      </w:r>
      <w:r w:rsidR="00845CE3">
        <w:rPr>
          <w:b/>
          <w:spacing w:val="-1"/>
          <w:sz w:val="24"/>
        </w:rPr>
        <w:t>V</w:t>
      </w:r>
      <w:r w:rsidR="00845CE3" w:rsidRPr="00DD3819">
        <w:rPr>
          <w:b/>
          <w:spacing w:val="-1"/>
          <w:sz w:val="24"/>
        </w:rPr>
        <w:t>ariazioni</w:t>
      </w:r>
      <w:r w:rsidR="00845CE3" w:rsidRPr="00DD3819">
        <w:rPr>
          <w:b/>
          <w:spacing w:val="-15"/>
          <w:sz w:val="24"/>
        </w:rPr>
        <w:t xml:space="preserve"> </w:t>
      </w:r>
      <w:r w:rsidR="00845CE3" w:rsidRPr="00DD3819">
        <w:rPr>
          <w:b/>
          <w:sz w:val="24"/>
        </w:rPr>
        <w:t>e</w:t>
      </w:r>
      <w:r w:rsidR="00845CE3" w:rsidRPr="00DD3819">
        <w:rPr>
          <w:b/>
          <w:spacing w:val="-2"/>
          <w:sz w:val="24"/>
        </w:rPr>
        <w:t xml:space="preserve"> </w:t>
      </w:r>
      <w:r w:rsidR="00845CE3" w:rsidRPr="00DD3819">
        <w:rPr>
          <w:b/>
          <w:sz w:val="24"/>
        </w:rPr>
        <w:t>storni</w:t>
      </w:r>
      <w:r w:rsidR="00845CE3" w:rsidRPr="00DD3819">
        <w:rPr>
          <w:b/>
          <w:spacing w:val="-21"/>
          <w:sz w:val="24"/>
        </w:rPr>
        <w:t xml:space="preserve"> </w:t>
      </w:r>
      <w:r w:rsidR="00845CE3" w:rsidRPr="00DD3819">
        <w:rPr>
          <w:b/>
          <w:sz w:val="24"/>
        </w:rPr>
        <w:t>di</w:t>
      </w:r>
      <w:r w:rsidR="00845CE3" w:rsidRPr="00DD3819">
        <w:rPr>
          <w:b/>
          <w:spacing w:val="-12"/>
          <w:sz w:val="24"/>
        </w:rPr>
        <w:t xml:space="preserve"> </w:t>
      </w:r>
      <w:r w:rsidR="00845CE3" w:rsidRPr="00DD3819">
        <w:rPr>
          <w:b/>
          <w:sz w:val="24"/>
        </w:rPr>
        <w:t>bilancio</w:t>
      </w:r>
      <w:r w:rsidR="00845CE3" w:rsidRPr="00DD3819">
        <w:rPr>
          <w:b/>
          <w:spacing w:val="7"/>
          <w:sz w:val="24"/>
        </w:rPr>
        <w:t xml:space="preserve"> </w:t>
      </w:r>
      <w:r w:rsidR="00845CE3" w:rsidRPr="00DD3819">
        <w:rPr>
          <w:b/>
          <w:sz w:val="24"/>
        </w:rPr>
        <w:t>e.c.</w:t>
      </w:r>
      <w:r w:rsidR="00845CE3" w:rsidRPr="00DD3819">
        <w:rPr>
          <w:b/>
          <w:spacing w:val="-2"/>
          <w:sz w:val="24"/>
        </w:rPr>
        <w:t xml:space="preserve"> </w:t>
      </w:r>
      <w:r w:rsidR="00845CE3" w:rsidRPr="00DD3819">
        <w:rPr>
          <w:b/>
          <w:sz w:val="24"/>
        </w:rPr>
        <w:t>2024</w:t>
      </w:r>
    </w:p>
    <w:p w14:paraId="5DB945C2" w14:textId="77777777" w:rsidR="000814BB" w:rsidRDefault="000814BB" w:rsidP="009C3C9E">
      <w:pPr>
        <w:tabs>
          <w:tab w:val="left" w:pos="783"/>
        </w:tabs>
        <w:spacing w:line="275" w:lineRule="exact"/>
        <w:ind w:left="426"/>
        <w:jc w:val="both"/>
        <w:rPr>
          <w:b/>
          <w:sz w:val="24"/>
        </w:rPr>
      </w:pPr>
    </w:p>
    <w:p w14:paraId="26D04969" w14:textId="78D15FD1" w:rsidR="00724218" w:rsidRPr="00845CE3" w:rsidRDefault="00724218" w:rsidP="00724218">
      <w:pPr>
        <w:pStyle w:val="Paragrafoelenco"/>
        <w:tabs>
          <w:tab w:val="left" w:pos="0"/>
        </w:tabs>
        <w:spacing w:before="1"/>
        <w:ind w:left="-142" w:firstLine="0"/>
        <w:rPr>
          <w:sz w:val="24"/>
          <w:u w:val="single"/>
        </w:rPr>
      </w:pPr>
      <w:r w:rsidRPr="00724218">
        <w:rPr>
          <w:b/>
          <w:sz w:val="24"/>
        </w:rPr>
        <w:t xml:space="preserve">  </w:t>
      </w:r>
      <w:r w:rsidR="00CB022F">
        <w:rPr>
          <w:b/>
          <w:sz w:val="24"/>
        </w:rPr>
        <w:t xml:space="preserve"> </w:t>
      </w:r>
      <w:r w:rsidRPr="00845CE3">
        <w:rPr>
          <w:sz w:val="24"/>
          <w:u w:val="single"/>
        </w:rPr>
        <w:t xml:space="preserve">Per la trattazione del punto 12.1, la seduta è presieduta dal </w:t>
      </w:r>
      <w:r w:rsidR="00CB022F">
        <w:rPr>
          <w:sz w:val="24"/>
          <w:u w:val="single"/>
        </w:rPr>
        <w:t>Direttore Vicario Prof. Matteo Cammarata</w:t>
      </w:r>
    </w:p>
    <w:p w14:paraId="436EE98C" w14:textId="77777777" w:rsidR="000845C6" w:rsidRDefault="000845C6" w:rsidP="009C3C9E">
      <w:pPr>
        <w:pStyle w:val="Paragrafoelenco"/>
        <w:tabs>
          <w:tab w:val="left" w:pos="0"/>
        </w:tabs>
        <w:spacing w:before="1"/>
        <w:ind w:left="-142" w:firstLine="0"/>
        <w:rPr>
          <w:b/>
          <w:i/>
          <w:color w:val="000000"/>
          <w:sz w:val="24"/>
          <w:szCs w:val="24"/>
        </w:rPr>
      </w:pPr>
    </w:p>
    <w:p w14:paraId="0A607A13" w14:textId="619279C0" w:rsidR="00C76B1F" w:rsidRDefault="00C76B1F" w:rsidP="00A5573D">
      <w:pPr>
        <w:pStyle w:val="Default"/>
        <w:ind w:left="142" w:right="141"/>
        <w:jc w:val="both"/>
        <w:rPr>
          <w:rFonts w:cstheme="minorHAnsi"/>
        </w:rPr>
      </w:pPr>
      <w:r w:rsidRPr="005B7046">
        <w:rPr>
          <w:rFonts w:cstheme="minorHAnsi"/>
          <w:b/>
        </w:rPr>
        <w:t>12.1</w:t>
      </w:r>
      <w:r w:rsidR="00724218">
        <w:rPr>
          <w:rFonts w:cstheme="minorHAnsi"/>
        </w:rPr>
        <w:t xml:space="preserve">. </w:t>
      </w:r>
      <w:r w:rsidRPr="00C76B1F">
        <w:rPr>
          <w:rFonts w:cstheme="minorHAnsi"/>
        </w:rPr>
        <w:t>Il Consiglio, tenuto conto delle motivazioni esposte, all’unanimità</w:t>
      </w:r>
      <w:r w:rsidR="00A5573D">
        <w:rPr>
          <w:rFonts w:cstheme="minorHAnsi"/>
        </w:rPr>
        <w:t>, approva la proposta di storno.</w:t>
      </w:r>
    </w:p>
    <w:p w14:paraId="39261701" w14:textId="054D4F25" w:rsidR="00845CE3" w:rsidRDefault="00845CE3" w:rsidP="00724218">
      <w:pPr>
        <w:pStyle w:val="Default"/>
        <w:ind w:left="142" w:right="151"/>
        <w:rPr>
          <w:rFonts w:cstheme="minorHAnsi"/>
        </w:rPr>
      </w:pPr>
    </w:p>
    <w:p w14:paraId="237F5321" w14:textId="77777777" w:rsidR="00D07E04" w:rsidRDefault="00D07E04" w:rsidP="00A5573D">
      <w:pPr>
        <w:pStyle w:val="Default"/>
        <w:ind w:left="142" w:right="151"/>
        <w:rPr>
          <w:rFonts w:cstheme="minorHAnsi"/>
          <w:b/>
        </w:rPr>
      </w:pPr>
    </w:p>
    <w:p w14:paraId="5F13370F" w14:textId="77777777" w:rsidR="00D07E04" w:rsidRDefault="00D07E04" w:rsidP="00A5573D">
      <w:pPr>
        <w:pStyle w:val="Default"/>
        <w:ind w:left="142" w:right="151"/>
        <w:rPr>
          <w:rFonts w:cstheme="minorHAnsi"/>
          <w:b/>
        </w:rPr>
      </w:pPr>
    </w:p>
    <w:p w14:paraId="0F4566AA" w14:textId="77777777" w:rsidR="00D07E04" w:rsidRDefault="00D07E04" w:rsidP="00A5573D">
      <w:pPr>
        <w:pStyle w:val="Default"/>
        <w:ind w:left="142" w:right="151"/>
        <w:rPr>
          <w:rFonts w:cstheme="minorHAnsi"/>
          <w:b/>
        </w:rPr>
      </w:pPr>
    </w:p>
    <w:p w14:paraId="79641C53" w14:textId="77777777" w:rsidR="00D07E04" w:rsidRDefault="00D07E04" w:rsidP="00A5573D">
      <w:pPr>
        <w:pStyle w:val="Default"/>
        <w:ind w:left="142" w:right="151"/>
        <w:rPr>
          <w:rFonts w:cstheme="minorHAnsi"/>
          <w:b/>
        </w:rPr>
      </w:pPr>
    </w:p>
    <w:p w14:paraId="5421B91E" w14:textId="77777777" w:rsidR="00D07E04" w:rsidRDefault="00D07E04" w:rsidP="00A5573D">
      <w:pPr>
        <w:pStyle w:val="Default"/>
        <w:ind w:left="142" w:right="151"/>
        <w:rPr>
          <w:rFonts w:cstheme="minorHAnsi"/>
          <w:b/>
        </w:rPr>
      </w:pPr>
    </w:p>
    <w:p w14:paraId="40C81830" w14:textId="77777777" w:rsidR="000030FF" w:rsidRDefault="000030FF" w:rsidP="00CB022F">
      <w:pPr>
        <w:pStyle w:val="Default"/>
        <w:ind w:right="151"/>
        <w:rPr>
          <w:rFonts w:cstheme="minorHAnsi"/>
          <w:b/>
        </w:rPr>
      </w:pPr>
    </w:p>
    <w:p w14:paraId="5390C79A" w14:textId="77777777" w:rsidR="004A4836" w:rsidRDefault="004A4836" w:rsidP="00CB022F">
      <w:pPr>
        <w:pStyle w:val="Default"/>
        <w:ind w:right="151"/>
        <w:rPr>
          <w:rFonts w:cstheme="minorHAnsi"/>
          <w:b/>
        </w:rPr>
      </w:pPr>
    </w:p>
    <w:p w14:paraId="4855E227" w14:textId="77777777" w:rsidR="004A4836" w:rsidRDefault="004A4836" w:rsidP="00CB022F">
      <w:pPr>
        <w:pStyle w:val="Default"/>
        <w:ind w:right="151"/>
        <w:rPr>
          <w:rFonts w:cstheme="minorHAnsi"/>
          <w:b/>
        </w:rPr>
      </w:pPr>
    </w:p>
    <w:p w14:paraId="469363CE" w14:textId="74464F1C" w:rsidR="00B51665" w:rsidRPr="00957020" w:rsidRDefault="00845CE3" w:rsidP="00CB022F">
      <w:pPr>
        <w:pStyle w:val="Default"/>
        <w:ind w:right="151"/>
        <w:rPr>
          <w:rFonts w:cstheme="minorHAnsi"/>
        </w:rPr>
      </w:pPr>
      <w:r w:rsidRPr="00845CE3">
        <w:rPr>
          <w:rFonts w:cstheme="minorHAnsi"/>
          <w:b/>
        </w:rPr>
        <w:t>12.2.</w:t>
      </w:r>
      <w:r>
        <w:rPr>
          <w:rFonts w:cstheme="minorHAnsi"/>
          <w:b/>
        </w:rPr>
        <w:t xml:space="preserve"> </w:t>
      </w:r>
      <w:r w:rsidR="00A5573D">
        <w:rPr>
          <w:rFonts w:cstheme="minorHAnsi"/>
        </w:rPr>
        <w:t>Trattato</w:t>
      </w:r>
    </w:p>
    <w:p w14:paraId="1CE554BC" w14:textId="77777777" w:rsidR="00957020" w:rsidRPr="00C76B1F" w:rsidRDefault="00957020" w:rsidP="00724218">
      <w:pPr>
        <w:pStyle w:val="Default"/>
        <w:ind w:left="142" w:right="151"/>
        <w:rPr>
          <w:rFonts w:cstheme="minorHAnsi"/>
          <w:b/>
          <w:i/>
        </w:rPr>
      </w:pPr>
    </w:p>
    <w:p w14:paraId="58D10BB5" w14:textId="49D11F01" w:rsidR="00ED47DE" w:rsidRDefault="00957020" w:rsidP="00CB022F">
      <w:pPr>
        <w:pStyle w:val="Default"/>
        <w:ind w:right="151"/>
        <w:jc w:val="both"/>
      </w:pPr>
      <w:r>
        <w:rPr>
          <w:b/>
        </w:rPr>
        <w:t>12.3</w:t>
      </w:r>
      <w:r w:rsidR="00ED47DE" w:rsidRPr="00973F55">
        <w:rPr>
          <w:b/>
        </w:rPr>
        <w:t>.</w:t>
      </w:r>
      <w:r w:rsidR="00ED47DE">
        <w:t xml:space="preserve"> Il presente punto è approvato seduta stante.</w:t>
      </w:r>
    </w:p>
    <w:p w14:paraId="769F3C61" w14:textId="77777777" w:rsidR="00F504E6" w:rsidRDefault="00F504E6" w:rsidP="00F504E6">
      <w:pPr>
        <w:pStyle w:val="Default"/>
        <w:ind w:left="142" w:right="151"/>
        <w:jc w:val="both"/>
      </w:pPr>
    </w:p>
    <w:p w14:paraId="2A584BD1" w14:textId="3B888909" w:rsidR="00DD3819" w:rsidRPr="00724218" w:rsidRDefault="00DD3819" w:rsidP="00CB022F">
      <w:pPr>
        <w:tabs>
          <w:tab w:val="left" w:pos="3624"/>
        </w:tabs>
        <w:jc w:val="both"/>
      </w:pPr>
      <w:r>
        <w:rPr>
          <w:b/>
        </w:rPr>
        <w:t>12.</w:t>
      </w:r>
      <w:r w:rsidR="00845CE3">
        <w:rPr>
          <w:b/>
        </w:rPr>
        <w:t>4</w:t>
      </w:r>
      <w:r>
        <w:rPr>
          <w:b/>
        </w:rPr>
        <w:t>.</w:t>
      </w:r>
      <w:r>
        <w:t xml:space="preserve"> </w:t>
      </w:r>
      <w:r w:rsidRPr="00724218">
        <w:t>Il presente punto è approvato seduta stante.</w:t>
      </w:r>
    </w:p>
    <w:p w14:paraId="45349A58" w14:textId="77777777" w:rsidR="00DD3819" w:rsidRPr="00724218" w:rsidRDefault="00DD3819" w:rsidP="00724218">
      <w:pPr>
        <w:ind w:right="154" w:firstLine="142"/>
        <w:jc w:val="both"/>
      </w:pPr>
    </w:p>
    <w:p w14:paraId="6366BDDF" w14:textId="6F012B8D" w:rsidR="00DD3819" w:rsidRPr="00F504E6" w:rsidRDefault="00845CE3" w:rsidP="00F504E6">
      <w:pPr>
        <w:ind w:right="154"/>
        <w:jc w:val="both"/>
        <w:rPr>
          <w:sz w:val="20"/>
          <w:szCs w:val="20"/>
        </w:rPr>
      </w:pPr>
      <w:r>
        <w:rPr>
          <w:b/>
        </w:rPr>
        <w:t>12.5</w:t>
      </w:r>
      <w:r w:rsidR="00DD3819" w:rsidRPr="00724218">
        <w:rPr>
          <w:b/>
        </w:rPr>
        <w:t>.</w:t>
      </w:r>
      <w:r w:rsidR="00DD3819" w:rsidRPr="00724218">
        <w:t xml:space="preserve"> </w:t>
      </w:r>
      <w:r w:rsidR="00F504E6">
        <w:t xml:space="preserve">Il Consiglio </w:t>
      </w:r>
      <w:r w:rsidR="00DD3819">
        <w:t xml:space="preserve">autorizza, all’unanimità, la variazione di bilancio </w:t>
      </w:r>
    </w:p>
    <w:p w14:paraId="759BB73D" w14:textId="77777777" w:rsidR="00CB022F" w:rsidRDefault="00CB022F" w:rsidP="008265EE">
      <w:pPr>
        <w:tabs>
          <w:tab w:val="left" w:pos="783"/>
        </w:tabs>
        <w:spacing w:line="275" w:lineRule="exact"/>
        <w:jc w:val="both"/>
        <w:rPr>
          <w:sz w:val="24"/>
        </w:rPr>
      </w:pPr>
    </w:p>
    <w:p w14:paraId="4B622B00" w14:textId="3A7D57BD" w:rsidR="00651DEB" w:rsidRPr="00B2424B" w:rsidRDefault="00ED47DE" w:rsidP="008265EE">
      <w:pPr>
        <w:tabs>
          <w:tab w:val="left" w:pos="783"/>
        </w:tabs>
        <w:spacing w:line="275" w:lineRule="exact"/>
        <w:jc w:val="both"/>
        <w:rPr>
          <w:b/>
          <w:sz w:val="24"/>
        </w:rPr>
      </w:pPr>
      <w:r w:rsidRPr="00B2424B">
        <w:rPr>
          <w:b/>
          <w:sz w:val="24"/>
        </w:rPr>
        <w:t xml:space="preserve">13. </w:t>
      </w:r>
      <w:r w:rsidRPr="00B2424B">
        <w:rPr>
          <w:b/>
          <w:spacing w:val="-1"/>
          <w:sz w:val="24"/>
        </w:rPr>
        <w:t>ATTIVITÀ</w:t>
      </w:r>
      <w:r w:rsidRPr="00B2424B">
        <w:rPr>
          <w:b/>
          <w:spacing w:val="-7"/>
          <w:sz w:val="24"/>
        </w:rPr>
        <w:t xml:space="preserve"> </w:t>
      </w:r>
      <w:r w:rsidRPr="00B2424B">
        <w:rPr>
          <w:b/>
          <w:spacing w:val="-1"/>
          <w:sz w:val="24"/>
        </w:rPr>
        <w:t>DIDATTICA</w:t>
      </w:r>
      <w:r w:rsidRPr="00B2424B">
        <w:rPr>
          <w:b/>
          <w:spacing w:val="-3"/>
          <w:sz w:val="24"/>
        </w:rPr>
        <w:t xml:space="preserve"> </w:t>
      </w:r>
      <w:r w:rsidRPr="00B2424B">
        <w:rPr>
          <w:b/>
          <w:spacing w:val="-1"/>
          <w:sz w:val="24"/>
        </w:rPr>
        <w:t>DEL</w:t>
      </w:r>
      <w:r w:rsidRPr="00B2424B">
        <w:rPr>
          <w:b/>
          <w:spacing w:val="-21"/>
          <w:sz w:val="24"/>
        </w:rPr>
        <w:t xml:space="preserve"> </w:t>
      </w:r>
      <w:r w:rsidRPr="00B2424B">
        <w:rPr>
          <w:b/>
          <w:sz w:val="24"/>
        </w:rPr>
        <w:t>DIPARTIMENTO</w:t>
      </w:r>
    </w:p>
    <w:p w14:paraId="33F3D4A7" w14:textId="77777777" w:rsidR="00ED47DE" w:rsidRDefault="00ED47DE" w:rsidP="00B2424B">
      <w:pPr>
        <w:tabs>
          <w:tab w:val="left" w:pos="783"/>
        </w:tabs>
        <w:spacing w:line="275" w:lineRule="exact"/>
        <w:ind w:left="142"/>
        <w:jc w:val="both"/>
        <w:rPr>
          <w:sz w:val="24"/>
        </w:rPr>
      </w:pPr>
    </w:p>
    <w:p w14:paraId="216CE4D4" w14:textId="1500A43B" w:rsidR="00580B0F" w:rsidRPr="00F504E6" w:rsidRDefault="00580B0F" w:rsidP="00F504E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"/>
        </w:tabs>
        <w:spacing w:line="360" w:lineRule="auto"/>
        <w:jc w:val="both"/>
        <w:rPr>
          <w:b/>
          <w:sz w:val="24"/>
          <w:szCs w:val="24"/>
        </w:rPr>
      </w:pPr>
      <w:r w:rsidRPr="008265EE">
        <w:rPr>
          <w:b/>
          <w:sz w:val="24"/>
          <w:szCs w:val="24"/>
        </w:rPr>
        <w:t>13</w:t>
      </w:r>
      <w:r w:rsidR="00F504E6">
        <w:rPr>
          <w:b/>
          <w:sz w:val="24"/>
          <w:szCs w:val="24"/>
        </w:rPr>
        <w:t>.a) Nomina cultore della materia</w:t>
      </w:r>
    </w:p>
    <w:p w14:paraId="08B2E1D3" w14:textId="51B968E3" w:rsidR="00580B0F" w:rsidRDefault="00580B0F" w:rsidP="00580B0F">
      <w:pPr>
        <w:ind w:left="284" w:right="-113"/>
        <w:jc w:val="both"/>
        <w:rPr>
          <w:sz w:val="24"/>
          <w:szCs w:val="24"/>
        </w:rPr>
      </w:pPr>
      <w:r w:rsidRPr="001410A2">
        <w:rPr>
          <w:sz w:val="24"/>
          <w:szCs w:val="24"/>
        </w:rPr>
        <w:t>Il presente punto viene approvato seduta stante.</w:t>
      </w:r>
    </w:p>
    <w:p w14:paraId="50F9A9E6" w14:textId="77777777" w:rsidR="00CB022F" w:rsidRPr="001410A2" w:rsidRDefault="00CB022F" w:rsidP="00580B0F">
      <w:pPr>
        <w:ind w:left="284" w:right="-113"/>
        <w:jc w:val="both"/>
        <w:rPr>
          <w:sz w:val="24"/>
          <w:szCs w:val="24"/>
        </w:rPr>
      </w:pPr>
    </w:p>
    <w:p w14:paraId="4FE1CDF0" w14:textId="78E7050B" w:rsidR="00580B0F" w:rsidRPr="008265EE" w:rsidRDefault="00580B0F" w:rsidP="00CB022F">
      <w:pPr>
        <w:ind w:right="-113"/>
        <w:jc w:val="both"/>
        <w:rPr>
          <w:b/>
          <w:bCs/>
          <w:iCs/>
          <w:sz w:val="24"/>
          <w:szCs w:val="24"/>
        </w:rPr>
      </w:pPr>
      <w:r w:rsidRPr="008265EE">
        <w:rPr>
          <w:b/>
          <w:bCs/>
          <w:iCs/>
          <w:sz w:val="24"/>
          <w:szCs w:val="24"/>
        </w:rPr>
        <w:t xml:space="preserve">13.b) Approvazione tabella di conversione dei voti su scala ECTS per il riconoscimento di attività </w:t>
      </w:r>
      <w:r w:rsidRPr="008265EE">
        <w:rPr>
          <w:b/>
          <w:bCs/>
          <w:iCs/>
          <w:sz w:val="24"/>
          <w:szCs w:val="24"/>
        </w:rPr>
        <w:br/>
        <w:t xml:space="preserve">         svolte in mobilità internazionale (Delibera 07/01 del S.A. del 19.01.2024)</w:t>
      </w:r>
    </w:p>
    <w:p w14:paraId="2CF6D818" w14:textId="77777777" w:rsidR="00CB022F" w:rsidRDefault="00CB022F" w:rsidP="00580B0F">
      <w:pPr>
        <w:ind w:left="284"/>
        <w:jc w:val="both"/>
        <w:rPr>
          <w:b/>
          <w:bCs/>
          <w:i/>
          <w:iCs/>
          <w:sz w:val="24"/>
          <w:szCs w:val="24"/>
        </w:rPr>
      </w:pPr>
    </w:p>
    <w:p w14:paraId="40ED8138" w14:textId="0F75797E" w:rsidR="00580B0F" w:rsidRDefault="00580B0F" w:rsidP="00580B0F">
      <w:pPr>
        <w:ind w:left="284"/>
        <w:jc w:val="both"/>
        <w:rPr>
          <w:color w:val="242424"/>
          <w:sz w:val="23"/>
          <w:szCs w:val="23"/>
        </w:rPr>
      </w:pPr>
      <w:r w:rsidRPr="00D95EA4">
        <w:rPr>
          <w:color w:val="242424"/>
          <w:sz w:val="23"/>
          <w:szCs w:val="23"/>
        </w:rPr>
        <w:t>Il Consiglio approva all’unanimità.</w:t>
      </w:r>
    </w:p>
    <w:p w14:paraId="28C29963" w14:textId="77777777" w:rsidR="00CB022F" w:rsidRPr="00D95EA4" w:rsidRDefault="00CB022F" w:rsidP="00580B0F">
      <w:pPr>
        <w:ind w:left="284"/>
        <w:jc w:val="both"/>
        <w:rPr>
          <w:sz w:val="24"/>
          <w:szCs w:val="24"/>
        </w:rPr>
      </w:pPr>
    </w:p>
    <w:p w14:paraId="74C56F6E" w14:textId="54EDB71F" w:rsidR="00651DEB" w:rsidRDefault="00651DEB" w:rsidP="00CB022F">
      <w:pPr>
        <w:tabs>
          <w:tab w:val="left" w:pos="783"/>
        </w:tabs>
        <w:spacing w:line="275" w:lineRule="exact"/>
        <w:jc w:val="both"/>
        <w:rPr>
          <w:b/>
          <w:spacing w:val="-1"/>
          <w:sz w:val="24"/>
        </w:rPr>
      </w:pPr>
      <w:r w:rsidRPr="00B2424B">
        <w:rPr>
          <w:b/>
          <w:sz w:val="24"/>
        </w:rPr>
        <w:t xml:space="preserve">14. </w:t>
      </w:r>
      <w:r w:rsidR="0043599F">
        <w:rPr>
          <w:b/>
          <w:sz w:val="24"/>
        </w:rPr>
        <w:t>I</w:t>
      </w:r>
      <w:r w:rsidR="0043599F" w:rsidRPr="00B2424B">
        <w:rPr>
          <w:b/>
          <w:spacing w:val="-2"/>
          <w:sz w:val="24"/>
        </w:rPr>
        <w:t>nserimento</w:t>
      </w:r>
      <w:r w:rsidR="0043599F" w:rsidRPr="00B2424B">
        <w:rPr>
          <w:b/>
          <w:spacing w:val="8"/>
          <w:sz w:val="24"/>
        </w:rPr>
        <w:t xml:space="preserve"> </w:t>
      </w:r>
      <w:r w:rsidR="0043599F" w:rsidRPr="00B2424B">
        <w:rPr>
          <w:b/>
          <w:spacing w:val="-2"/>
          <w:sz w:val="24"/>
        </w:rPr>
        <w:t>collaboratori</w:t>
      </w:r>
      <w:r w:rsidR="0043599F" w:rsidRPr="00B2424B">
        <w:rPr>
          <w:b/>
          <w:spacing w:val="-16"/>
          <w:sz w:val="24"/>
        </w:rPr>
        <w:t xml:space="preserve"> </w:t>
      </w:r>
      <w:r w:rsidR="0043599F" w:rsidRPr="00B2424B">
        <w:rPr>
          <w:b/>
          <w:spacing w:val="-2"/>
          <w:sz w:val="24"/>
        </w:rPr>
        <w:t>nelle</w:t>
      </w:r>
      <w:r w:rsidR="0043599F" w:rsidRPr="00B2424B">
        <w:rPr>
          <w:b/>
          <w:spacing w:val="-3"/>
          <w:sz w:val="24"/>
        </w:rPr>
        <w:t xml:space="preserve"> </w:t>
      </w:r>
      <w:r w:rsidR="0043599F" w:rsidRPr="00B2424B">
        <w:rPr>
          <w:b/>
          <w:spacing w:val="-1"/>
          <w:sz w:val="24"/>
        </w:rPr>
        <w:t>ricerche</w:t>
      </w:r>
    </w:p>
    <w:p w14:paraId="3E9709D6" w14:textId="77777777" w:rsidR="00CB022F" w:rsidRPr="00B2424B" w:rsidRDefault="00CB022F" w:rsidP="00CB022F">
      <w:pPr>
        <w:tabs>
          <w:tab w:val="left" w:pos="783"/>
        </w:tabs>
        <w:spacing w:line="275" w:lineRule="exact"/>
        <w:jc w:val="both"/>
        <w:rPr>
          <w:b/>
          <w:spacing w:val="-1"/>
          <w:sz w:val="24"/>
        </w:rPr>
      </w:pPr>
    </w:p>
    <w:p w14:paraId="3188F868" w14:textId="37C6AE92" w:rsidR="00EE7BE4" w:rsidRPr="00EE7BE4" w:rsidRDefault="00CB022F" w:rsidP="00EE7BE4">
      <w:pPr>
        <w:rPr>
          <w:sz w:val="24"/>
          <w:szCs w:val="24"/>
        </w:rPr>
      </w:pPr>
      <w:r>
        <w:rPr>
          <w:color w:val="242424"/>
          <w:sz w:val="23"/>
          <w:szCs w:val="23"/>
        </w:rPr>
        <w:t xml:space="preserve">     </w:t>
      </w:r>
      <w:r w:rsidR="0043599F">
        <w:rPr>
          <w:color w:val="242424"/>
          <w:sz w:val="23"/>
          <w:szCs w:val="23"/>
        </w:rPr>
        <w:t xml:space="preserve"> </w:t>
      </w:r>
      <w:r w:rsidR="00EE7BE4" w:rsidRPr="00EE7BE4">
        <w:rPr>
          <w:color w:val="242424"/>
          <w:sz w:val="23"/>
          <w:szCs w:val="23"/>
        </w:rPr>
        <w:t>Il Consiglio approva all’unanimità.</w:t>
      </w:r>
    </w:p>
    <w:p w14:paraId="5EB06E6B" w14:textId="77777777" w:rsidR="00EE7BE4" w:rsidRPr="00EE7BE4" w:rsidRDefault="00EE7BE4" w:rsidP="00EE7BE4">
      <w:pPr>
        <w:tabs>
          <w:tab w:val="left" w:pos="783"/>
        </w:tabs>
        <w:spacing w:line="275" w:lineRule="exact"/>
        <w:rPr>
          <w:spacing w:val="-1"/>
          <w:sz w:val="24"/>
        </w:rPr>
      </w:pPr>
    </w:p>
    <w:p w14:paraId="3F9039F0" w14:textId="514DBC05" w:rsidR="00651DEB" w:rsidRPr="00B2424B" w:rsidRDefault="00ED47DE" w:rsidP="00CB022F">
      <w:pPr>
        <w:tabs>
          <w:tab w:val="left" w:pos="783"/>
        </w:tabs>
        <w:spacing w:line="275" w:lineRule="exact"/>
        <w:jc w:val="both"/>
        <w:rPr>
          <w:b/>
          <w:sz w:val="24"/>
        </w:rPr>
      </w:pPr>
      <w:r w:rsidRPr="00B2424B">
        <w:rPr>
          <w:b/>
          <w:spacing w:val="-1"/>
          <w:sz w:val="24"/>
        </w:rPr>
        <w:t xml:space="preserve">15. </w:t>
      </w:r>
      <w:r w:rsidR="0043599F" w:rsidRPr="00B2424B">
        <w:rPr>
          <w:b/>
          <w:spacing w:val="-1"/>
          <w:sz w:val="24"/>
        </w:rPr>
        <w:t>Attività</w:t>
      </w:r>
      <w:r w:rsidR="0043599F" w:rsidRPr="00B2424B">
        <w:rPr>
          <w:b/>
          <w:spacing w:val="-2"/>
          <w:sz w:val="24"/>
        </w:rPr>
        <w:t xml:space="preserve"> </w:t>
      </w:r>
      <w:r w:rsidR="0043599F">
        <w:rPr>
          <w:b/>
          <w:spacing w:val="-2"/>
          <w:sz w:val="24"/>
        </w:rPr>
        <w:t>d</w:t>
      </w:r>
      <w:r w:rsidR="0043599F" w:rsidRPr="00B2424B">
        <w:rPr>
          <w:b/>
          <w:spacing w:val="-1"/>
          <w:sz w:val="24"/>
        </w:rPr>
        <w:t>i</w:t>
      </w:r>
      <w:r w:rsidR="0043599F" w:rsidRPr="00B2424B">
        <w:rPr>
          <w:b/>
          <w:spacing w:val="-21"/>
          <w:sz w:val="24"/>
        </w:rPr>
        <w:t xml:space="preserve"> </w:t>
      </w:r>
      <w:r w:rsidR="0043599F" w:rsidRPr="00B2424B">
        <w:rPr>
          <w:b/>
          <w:spacing w:val="-1"/>
          <w:sz w:val="24"/>
        </w:rPr>
        <w:t>Terza</w:t>
      </w:r>
      <w:r w:rsidR="0043599F" w:rsidRPr="00B2424B">
        <w:rPr>
          <w:b/>
          <w:spacing w:val="-8"/>
          <w:sz w:val="24"/>
        </w:rPr>
        <w:t xml:space="preserve"> </w:t>
      </w:r>
      <w:r w:rsidR="0043599F" w:rsidRPr="00B2424B">
        <w:rPr>
          <w:b/>
          <w:sz w:val="24"/>
        </w:rPr>
        <w:t>Missione</w:t>
      </w:r>
    </w:p>
    <w:p w14:paraId="39F68888" w14:textId="77777777" w:rsidR="00CB022F" w:rsidRDefault="00101E7B" w:rsidP="00CB022F">
      <w:pPr>
        <w:tabs>
          <w:tab w:val="left" w:pos="783"/>
        </w:tabs>
        <w:spacing w:line="275" w:lineRule="exact"/>
        <w:ind w:left="142"/>
        <w:jc w:val="both"/>
        <w:rPr>
          <w:sz w:val="24"/>
        </w:rPr>
      </w:pPr>
      <w:r>
        <w:rPr>
          <w:sz w:val="24"/>
        </w:rPr>
        <w:t xml:space="preserve"> </w:t>
      </w:r>
    </w:p>
    <w:p w14:paraId="2ACB0243" w14:textId="4203D604" w:rsidR="0010766E" w:rsidRPr="00CB022F" w:rsidRDefault="00CB022F" w:rsidP="00CB022F">
      <w:pPr>
        <w:tabs>
          <w:tab w:val="left" w:pos="783"/>
        </w:tabs>
        <w:spacing w:line="275" w:lineRule="exact"/>
        <w:ind w:left="142"/>
        <w:jc w:val="both"/>
        <w:rPr>
          <w:sz w:val="24"/>
        </w:rPr>
      </w:pPr>
      <w:r>
        <w:rPr>
          <w:sz w:val="24"/>
        </w:rPr>
        <w:t xml:space="preserve">   </w:t>
      </w:r>
      <w:r w:rsidR="00F504E6" w:rsidRPr="00CB022F">
        <w:rPr>
          <w:sz w:val="24"/>
        </w:rPr>
        <w:t>Trattato.</w:t>
      </w:r>
    </w:p>
    <w:p w14:paraId="21D42288" w14:textId="77777777" w:rsidR="00101E7B" w:rsidRDefault="00101E7B" w:rsidP="00EE7BE4">
      <w:pPr>
        <w:tabs>
          <w:tab w:val="left" w:pos="783"/>
        </w:tabs>
        <w:spacing w:line="275" w:lineRule="exact"/>
        <w:jc w:val="both"/>
        <w:rPr>
          <w:sz w:val="24"/>
        </w:rPr>
      </w:pPr>
    </w:p>
    <w:p w14:paraId="5E061D12" w14:textId="36FBC2F5" w:rsidR="00651DEB" w:rsidRPr="00913721" w:rsidRDefault="00913721" w:rsidP="0043599F">
      <w:pPr>
        <w:tabs>
          <w:tab w:val="left" w:pos="783"/>
        </w:tabs>
        <w:spacing w:line="275" w:lineRule="exact"/>
        <w:ind w:left="142"/>
        <w:jc w:val="both"/>
        <w:rPr>
          <w:b/>
          <w:sz w:val="24"/>
        </w:rPr>
      </w:pPr>
      <w:r w:rsidRPr="00913721">
        <w:rPr>
          <w:b/>
          <w:sz w:val="24"/>
        </w:rPr>
        <w:t xml:space="preserve">16. </w:t>
      </w:r>
      <w:r w:rsidR="0043599F">
        <w:rPr>
          <w:b/>
          <w:sz w:val="24"/>
        </w:rPr>
        <w:t>R</w:t>
      </w:r>
      <w:r w:rsidR="0043599F" w:rsidRPr="00913721">
        <w:rPr>
          <w:b/>
          <w:sz w:val="24"/>
        </w:rPr>
        <w:t>atifica</w:t>
      </w:r>
      <w:r w:rsidR="0043599F" w:rsidRPr="00913721">
        <w:rPr>
          <w:b/>
          <w:spacing w:val="-7"/>
          <w:sz w:val="24"/>
        </w:rPr>
        <w:t xml:space="preserve"> </w:t>
      </w:r>
      <w:r w:rsidR="0043599F" w:rsidRPr="00913721">
        <w:rPr>
          <w:b/>
          <w:sz w:val="24"/>
        </w:rPr>
        <w:t>missioni</w:t>
      </w:r>
    </w:p>
    <w:p w14:paraId="5B2B6B7B" w14:textId="4044D07B" w:rsidR="00CB6FEC" w:rsidRDefault="00CB6FEC" w:rsidP="00B2424B">
      <w:pPr>
        <w:tabs>
          <w:tab w:val="left" w:pos="783"/>
        </w:tabs>
        <w:spacing w:line="275" w:lineRule="exact"/>
        <w:jc w:val="both"/>
        <w:rPr>
          <w:b/>
          <w:sz w:val="24"/>
        </w:rPr>
      </w:pPr>
    </w:p>
    <w:p w14:paraId="1F646090" w14:textId="2634CACC" w:rsidR="00F504E6" w:rsidRDefault="00CB022F" w:rsidP="00F504E6">
      <w:pPr>
        <w:pStyle w:val="Corpotesto"/>
        <w:jc w:val="both"/>
      </w:pPr>
      <w:r>
        <w:t>I punti 16 a, 16b e 16c vengono letti e approvati seduta stante.</w:t>
      </w:r>
    </w:p>
    <w:p w14:paraId="00AEE527" w14:textId="77777777" w:rsidR="00D07E04" w:rsidRDefault="00D07E04" w:rsidP="00F504E6">
      <w:pPr>
        <w:pStyle w:val="Corpotesto"/>
        <w:jc w:val="both"/>
      </w:pPr>
    </w:p>
    <w:p w14:paraId="78421B8C" w14:textId="1570242F" w:rsidR="00D07E04" w:rsidRDefault="00D07E04" w:rsidP="00F504E6">
      <w:pPr>
        <w:pStyle w:val="Corpotesto"/>
        <w:jc w:val="both"/>
      </w:pPr>
    </w:p>
    <w:p w14:paraId="5DD9DD99" w14:textId="0B5BC27C" w:rsidR="00CB022F" w:rsidRPr="00CB022F" w:rsidRDefault="00F504E6" w:rsidP="00F504E6">
      <w:pPr>
        <w:pStyle w:val="Corpotesto"/>
        <w:jc w:val="both"/>
        <w:rPr>
          <w:b/>
        </w:rPr>
      </w:pPr>
      <w:r w:rsidRPr="00CB022F">
        <w:rPr>
          <w:b/>
        </w:rPr>
        <w:t xml:space="preserve">17. </w:t>
      </w:r>
      <w:r w:rsidR="00CB022F" w:rsidRPr="00CB022F">
        <w:rPr>
          <w:b/>
        </w:rPr>
        <w:t>Varie ed eventuali</w:t>
      </w:r>
    </w:p>
    <w:p w14:paraId="31D2516D" w14:textId="77777777" w:rsidR="00CB022F" w:rsidRDefault="00CB022F" w:rsidP="00F504E6">
      <w:pPr>
        <w:pStyle w:val="Corpotesto"/>
        <w:jc w:val="both"/>
      </w:pPr>
    </w:p>
    <w:p w14:paraId="77626038" w14:textId="0A171020" w:rsidR="00ED47DE" w:rsidRPr="00ED47DE" w:rsidRDefault="00ED47DE" w:rsidP="00F504E6">
      <w:pPr>
        <w:pStyle w:val="Corpotesto"/>
        <w:jc w:val="both"/>
      </w:pPr>
      <w:r>
        <w:t xml:space="preserve">Non </w:t>
      </w:r>
      <w:r w:rsidR="00B2424B">
        <w:t>ci sono varie ed eventuali.</w:t>
      </w:r>
    </w:p>
    <w:p w14:paraId="20D364E6" w14:textId="77777777" w:rsidR="00AC7713" w:rsidRDefault="00AC7713" w:rsidP="009C3C9E">
      <w:pPr>
        <w:pStyle w:val="Paragrafoelenco"/>
        <w:widowControl/>
        <w:autoSpaceDE/>
        <w:autoSpaceDN/>
        <w:spacing w:after="160" w:line="259" w:lineRule="auto"/>
        <w:ind w:left="567" w:right="142" w:firstLine="0"/>
        <w:contextualSpacing/>
        <w:rPr>
          <w:b/>
          <w:sz w:val="24"/>
        </w:rPr>
      </w:pPr>
    </w:p>
    <w:p w14:paraId="37524104" w14:textId="4668EDEC" w:rsidR="00F076A5" w:rsidRPr="00736CE7" w:rsidRDefault="00ED47DE" w:rsidP="00B2424B">
      <w:pPr>
        <w:pStyle w:val="Paragrafoelenco"/>
        <w:widowControl/>
        <w:autoSpaceDE/>
        <w:autoSpaceDN/>
        <w:spacing w:after="160" w:line="259" w:lineRule="auto"/>
        <w:ind w:left="0" w:right="142" w:firstLine="0"/>
        <w:contextualSpacing/>
        <w:rPr>
          <w:b/>
          <w:sz w:val="24"/>
        </w:rPr>
      </w:pPr>
      <w:r>
        <w:rPr>
          <w:b/>
          <w:sz w:val="24"/>
        </w:rPr>
        <w:t>18</w:t>
      </w:r>
      <w:r w:rsidRPr="002651A9">
        <w:rPr>
          <w:b/>
          <w:sz w:val="24"/>
        </w:rPr>
        <w:t xml:space="preserve">. </w:t>
      </w:r>
      <w:r w:rsidR="0043599F" w:rsidRPr="002651A9">
        <w:rPr>
          <w:b/>
          <w:sz w:val="24"/>
        </w:rPr>
        <w:t>Richiesta Del</w:t>
      </w:r>
      <w:r w:rsidR="0043599F">
        <w:rPr>
          <w:b/>
          <w:sz w:val="24"/>
        </w:rPr>
        <w:t>la</w:t>
      </w:r>
      <w:r w:rsidR="0043599F" w:rsidRPr="002651A9">
        <w:rPr>
          <w:b/>
          <w:sz w:val="24"/>
        </w:rPr>
        <w:t xml:space="preserve"> Prof. </w:t>
      </w:r>
      <w:r w:rsidR="0043599F">
        <w:rPr>
          <w:b/>
          <w:sz w:val="24"/>
        </w:rPr>
        <w:t xml:space="preserve">C. </w:t>
      </w:r>
      <w:proofErr w:type="spellStart"/>
      <w:r w:rsidR="0043599F">
        <w:rPr>
          <w:b/>
          <w:sz w:val="24"/>
        </w:rPr>
        <w:t>Cappadonia</w:t>
      </w:r>
      <w:proofErr w:type="spellEnd"/>
      <w:r w:rsidR="0043599F">
        <w:rPr>
          <w:b/>
          <w:sz w:val="24"/>
        </w:rPr>
        <w:t xml:space="preserve"> di Nulla Osta per </w:t>
      </w:r>
      <w:proofErr w:type="spellStart"/>
      <w:r w:rsidR="0043599F">
        <w:rPr>
          <w:b/>
          <w:sz w:val="24"/>
        </w:rPr>
        <w:t>a</w:t>
      </w:r>
      <w:r w:rsidR="0043599F" w:rsidRPr="002651A9">
        <w:rPr>
          <w:b/>
          <w:sz w:val="24"/>
        </w:rPr>
        <w:t>ssociatura</w:t>
      </w:r>
      <w:proofErr w:type="spellEnd"/>
      <w:r w:rsidR="0043599F" w:rsidRPr="002651A9">
        <w:rPr>
          <w:b/>
          <w:sz w:val="24"/>
        </w:rPr>
        <w:t xml:space="preserve"> </w:t>
      </w:r>
      <w:r w:rsidR="0043599F">
        <w:rPr>
          <w:b/>
          <w:sz w:val="24"/>
        </w:rPr>
        <w:t>a</w:t>
      </w:r>
      <w:r w:rsidR="0043599F" w:rsidRPr="002651A9">
        <w:rPr>
          <w:b/>
          <w:sz w:val="24"/>
        </w:rPr>
        <w:t>ll’</w:t>
      </w:r>
      <w:r w:rsidR="0043599F">
        <w:rPr>
          <w:b/>
          <w:sz w:val="24"/>
        </w:rPr>
        <w:t>I</w:t>
      </w:r>
      <w:r w:rsidR="0043599F" w:rsidRPr="002651A9">
        <w:rPr>
          <w:b/>
          <w:sz w:val="24"/>
        </w:rPr>
        <w:t xml:space="preserve">stituto Nazionale </w:t>
      </w:r>
      <w:r w:rsidR="0043599F">
        <w:rPr>
          <w:b/>
          <w:sz w:val="24"/>
        </w:rPr>
        <w:t xml:space="preserve">di </w:t>
      </w:r>
      <w:proofErr w:type="gramStart"/>
      <w:r w:rsidR="0043599F">
        <w:rPr>
          <w:b/>
          <w:sz w:val="24"/>
        </w:rPr>
        <w:t xml:space="preserve">Geofisica  </w:t>
      </w:r>
      <w:proofErr w:type="spellStart"/>
      <w:r w:rsidR="0043599F">
        <w:rPr>
          <w:b/>
          <w:sz w:val="24"/>
        </w:rPr>
        <w:t>e</w:t>
      </w:r>
      <w:r w:rsidR="0043599F" w:rsidRPr="00736CE7">
        <w:rPr>
          <w:b/>
          <w:sz w:val="24"/>
        </w:rPr>
        <w:t>Vulcanologia</w:t>
      </w:r>
      <w:proofErr w:type="spellEnd"/>
      <w:proofErr w:type="gramEnd"/>
      <w:r w:rsidR="0043599F" w:rsidRPr="00736CE7">
        <w:rPr>
          <w:b/>
          <w:sz w:val="24"/>
        </w:rPr>
        <w:t xml:space="preserve"> (I</w:t>
      </w:r>
      <w:r w:rsidR="0043599F">
        <w:rPr>
          <w:b/>
          <w:sz w:val="24"/>
        </w:rPr>
        <w:t>NGV</w:t>
      </w:r>
      <w:r w:rsidR="0043599F" w:rsidRPr="00736CE7">
        <w:rPr>
          <w:b/>
          <w:sz w:val="24"/>
        </w:rPr>
        <w:t xml:space="preserve">) - Osservatorio Nazionale Terremoti </w:t>
      </w:r>
      <w:r w:rsidR="0043599F">
        <w:rPr>
          <w:b/>
          <w:sz w:val="24"/>
        </w:rPr>
        <w:t>–</w:t>
      </w:r>
      <w:r w:rsidR="0043599F" w:rsidRPr="00736CE7">
        <w:rPr>
          <w:b/>
          <w:sz w:val="24"/>
        </w:rPr>
        <w:t xml:space="preserve"> </w:t>
      </w:r>
      <w:r w:rsidR="0043599F">
        <w:rPr>
          <w:b/>
          <w:sz w:val="24"/>
        </w:rPr>
        <w:t>per lo s</w:t>
      </w:r>
      <w:r w:rsidR="0043599F" w:rsidRPr="00736CE7">
        <w:rPr>
          <w:b/>
          <w:sz w:val="24"/>
        </w:rPr>
        <w:t xml:space="preserve">volgimento </w:t>
      </w:r>
      <w:r w:rsidR="0043599F">
        <w:rPr>
          <w:b/>
          <w:sz w:val="24"/>
        </w:rPr>
        <w:t>di a</w:t>
      </w:r>
      <w:r w:rsidR="0043599F" w:rsidRPr="00736CE7">
        <w:rPr>
          <w:b/>
          <w:sz w:val="24"/>
        </w:rPr>
        <w:t xml:space="preserve">ttività </w:t>
      </w:r>
      <w:r w:rsidR="0043599F">
        <w:rPr>
          <w:b/>
          <w:sz w:val="24"/>
        </w:rPr>
        <w:t>d</w:t>
      </w:r>
      <w:r w:rsidR="0043599F" w:rsidRPr="00736CE7">
        <w:rPr>
          <w:b/>
          <w:sz w:val="24"/>
        </w:rPr>
        <w:t xml:space="preserve">i </w:t>
      </w:r>
      <w:r w:rsidR="0043599F">
        <w:rPr>
          <w:b/>
          <w:sz w:val="24"/>
        </w:rPr>
        <w:t>r</w:t>
      </w:r>
      <w:r w:rsidR="0043599F" w:rsidRPr="00736CE7">
        <w:rPr>
          <w:b/>
          <w:sz w:val="24"/>
        </w:rPr>
        <w:t>icerca</w:t>
      </w:r>
      <w:r w:rsidR="00F076A5" w:rsidRPr="00736CE7">
        <w:rPr>
          <w:b/>
          <w:sz w:val="24"/>
        </w:rPr>
        <w:t>.</w:t>
      </w:r>
    </w:p>
    <w:p w14:paraId="0423BD38" w14:textId="28CF2DBB" w:rsidR="00F076A5" w:rsidRPr="00E8373C" w:rsidRDefault="00F076A5" w:rsidP="009C3C9E">
      <w:pPr>
        <w:pStyle w:val="Corpotesto"/>
        <w:spacing w:before="9"/>
        <w:ind w:left="567"/>
        <w:jc w:val="both"/>
      </w:pPr>
    </w:p>
    <w:p w14:paraId="4C732054" w14:textId="1F061566" w:rsidR="00F076A5" w:rsidRDefault="00F076A5" w:rsidP="00B2424B">
      <w:pPr>
        <w:pStyle w:val="Corpotesto"/>
        <w:jc w:val="both"/>
      </w:pPr>
      <w:r>
        <w:t>Il</w:t>
      </w:r>
      <w:r w:rsidRPr="00E8373C">
        <w:t xml:space="preserve"> </w:t>
      </w:r>
      <w:r>
        <w:t>presente</w:t>
      </w:r>
      <w:r w:rsidRPr="00E8373C">
        <w:t xml:space="preserve"> </w:t>
      </w:r>
      <w:r>
        <w:t>punto</w:t>
      </w:r>
      <w:r w:rsidRPr="00E8373C">
        <w:t xml:space="preserve"> </w:t>
      </w:r>
      <w:r>
        <w:t>viene</w:t>
      </w:r>
      <w:r w:rsidRPr="00E8373C">
        <w:t xml:space="preserve"> </w:t>
      </w:r>
      <w:r>
        <w:t>letto</w:t>
      </w:r>
      <w:r w:rsidRPr="00E8373C">
        <w:t xml:space="preserve"> </w:t>
      </w:r>
      <w:r>
        <w:t>e</w:t>
      </w:r>
      <w:r w:rsidRPr="00E8373C">
        <w:t xml:space="preserve"> </w:t>
      </w:r>
      <w:r>
        <w:t>approvato</w:t>
      </w:r>
      <w:r w:rsidRPr="00E8373C">
        <w:t xml:space="preserve"> </w:t>
      </w:r>
      <w:r>
        <w:t>seduta</w:t>
      </w:r>
      <w:r w:rsidRPr="00E8373C">
        <w:t xml:space="preserve"> </w:t>
      </w:r>
      <w:r>
        <w:t>stante.</w:t>
      </w:r>
    </w:p>
    <w:p w14:paraId="287312FE" w14:textId="77777777" w:rsidR="00AC6951" w:rsidRDefault="00AC6951" w:rsidP="009C3C9E">
      <w:pPr>
        <w:pStyle w:val="Paragrafoelenco"/>
        <w:tabs>
          <w:tab w:val="left" w:pos="642"/>
        </w:tabs>
        <w:spacing w:line="244" w:lineRule="auto"/>
        <w:ind w:left="281" w:right="431" w:firstLine="0"/>
        <w:rPr>
          <w:sz w:val="24"/>
          <w:szCs w:val="24"/>
        </w:rPr>
      </w:pPr>
    </w:p>
    <w:p w14:paraId="0869BBF4" w14:textId="77777777" w:rsidR="004A4836" w:rsidRDefault="004A4836" w:rsidP="00B2424B">
      <w:pPr>
        <w:pStyle w:val="Paragrafoelenco"/>
        <w:tabs>
          <w:tab w:val="left" w:pos="642"/>
        </w:tabs>
        <w:spacing w:line="244" w:lineRule="auto"/>
        <w:ind w:left="0" w:right="431" w:firstLine="0"/>
        <w:rPr>
          <w:b/>
          <w:sz w:val="24"/>
          <w:szCs w:val="24"/>
        </w:rPr>
      </w:pPr>
    </w:p>
    <w:p w14:paraId="7CBA0534" w14:textId="77777777" w:rsidR="004A4836" w:rsidRDefault="004A4836" w:rsidP="00B2424B">
      <w:pPr>
        <w:pStyle w:val="Paragrafoelenco"/>
        <w:tabs>
          <w:tab w:val="left" w:pos="642"/>
        </w:tabs>
        <w:spacing w:line="244" w:lineRule="auto"/>
        <w:ind w:left="0" w:right="431" w:firstLine="0"/>
        <w:rPr>
          <w:b/>
          <w:sz w:val="24"/>
          <w:szCs w:val="24"/>
        </w:rPr>
      </w:pPr>
    </w:p>
    <w:p w14:paraId="04F8280F" w14:textId="77777777" w:rsidR="004A4836" w:rsidRDefault="004A4836" w:rsidP="00B2424B">
      <w:pPr>
        <w:pStyle w:val="Paragrafoelenco"/>
        <w:tabs>
          <w:tab w:val="left" w:pos="642"/>
        </w:tabs>
        <w:spacing w:line="244" w:lineRule="auto"/>
        <w:ind w:left="0" w:right="431" w:firstLine="0"/>
        <w:rPr>
          <w:b/>
          <w:sz w:val="24"/>
          <w:szCs w:val="24"/>
        </w:rPr>
      </w:pPr>
    </w:p>
    <w:p w14:paraId="1AA4D663" w14:textId="77777777" w:rsidR="004A4836" w:rsidRDefault="004A4836" w:rsidP="00B2424B">
      <w:pPr>
        <w:pStyle w:val="Paragrafoelenco"/>
        <w:tabs>
          <w:tab w:val="left" w:pos="642"/>
        </w:tabs>
        <w:spacing w:line="244" w:lineRule="auto"/>
        <w:ind w:left="0" w:right="431" w:firstLine="0"/>
        <w:rPr>
          <w:b/>
          <w:sz w:val="24"/>
          <w:szCs w:val="24"/>
        </w:rPr>
      </w:pPr>
    </w:p>
    <w:p w14:paraId="52996351" w14:textId="77777777" w:rsidR="004A4836" w:rsidRDefault="004A4836" w:rsidP="00B2424B">
      <w:pPr>
        <w:pStyle w:val="Paragrafoelenco"/>
        <w:tabs>
          <w:tab w:val="left" w:pos="642"/>
        </w:tabs>
        <w:spacing w:line="244" w:lineRule="auto"/>
        <w:ind w:left="0" w:right="431" w:firstLine="0"/>
        <w:rPr>
          <w:b/>
          <w:sz w:val="24"/>
          <w:szCs w:val="24"/>
        </w:rPr>
      </w:pPr>
    </w:p>
    <w:p w14:paraId="1E4745FD" w14:textId="77777777" w:rsidR="004A4836" w:rsidRDefault="004A4836" w:rsidP="00B2424B">
      <w:pPr>
        <w:pStyle w:val="Paragrafoelenco"/>
        <w:tabs>
          <w:tab w:val="left" w:pos="642"/>
        </w:tabs>
        <w:spacing w:line="244" w:lineRule="auto"/>
        <w:ind w:left="0" w:right="431" w:firstLine="0"/>
        <w:rPr>
          <w:b/>
          <w:sz w:val="24"/>
          <w:szCs w:val="24"/>
        </w:rPr>
      </w:pPr>
    </w:p>
    <w:p w14:paraId="62871189" w14:textId="77777777" w:rsidR="004A4836" w:rsidRDefault="004A4836" w:rsidP="00B2424B">
      <w:pPr>
        <w:pStyle w:val="Paragrafoelenco"/>
        <w:tabs>
          <w:tab w:val="left" w:pos="642"/>
        </w:tabs>
        <w:spacing w:line="244" w:lineRule="auto"/>
        <w:ind w:left="0" w:right="431" w:firstLine="0"/>
        <w:rPr>
          <w:b/>
          <w:sz w:val="24"/>
          <w:szCs w:val="24"/>
        </w:rPr>
      </w:pPr>
    </w:p>
    <w:p w14:paraId="2F51D0AE" w14:textId="77777777" w:rsidR="004A4836" w:rsidRDefault="004A4836" w:rsidP="00B2424B">
      <w:pPr>
        <w:pStyle w:val="Paragrafoelenco"/>
        <w:tabs>
          <w:tab w:val="left" w:pos="642"/>
        </w:tabs>
        <w:spacing w:line="244" w:lineRule="auto"/>
        <w:ind w:left="0" w:right="431" w:firstLine="0"/>
        <w:rPr>
          <w:b/>
          <w:sz w:val="24"/>
          <w:szCs w:val="24"/>
        </w:rPr>
      </w:pPr>
    </w:p>
    <w:p w14:paraId="77E50E74" w14:textId="39CDFBA2" w:rsidR="00AC6951" w:rsidRPr="00CB6FEC" w:rsidRDefault="004A4836" w:rsidP="00B2424B">
      <w:pPr>
        <w:pStyle w:val="Paragrafoelenco"/>
        <w:tabs>
          <w:tab w:val="left" w:pos="642"/>
        </w:tabs>
        <w:spacing w:line="244" w:lineRule="auto"/>
        <w:ind w:left="0" w:right="431" w:firstLine="0"/>
        <w:rPr>
          <w:b/>
          <w:sz w:val="24"/>
        </w:rPr>
      </w:pPr>
      <w:r>
        <w:rPr>
          <w:b/>
          <w:sz w:val="24"/>
          <w:szCs w:val="24"/>
        </w:rPr>
        <w:t xml:space="preserve"> </w:t>
      </w:r>
      <w:r w:rsidR="00CB6FEC" w:rsidRPr="00CB6FEC">
        <w:rPr>
          <w:b/>
          <w:sz w:val="24"/>
          <w:szCs w:val="24"/>
        </w:rPr>
        <w:t xml:space="preserve">19. </w:t>
      </w:r>
      <w:r w:rsidR="0043599F" w:rsidRPr="00CB6FEC">
        <w:rPr>
          <w:b/>
          <w:spacing w:val="-7"/>
          <w:sz w:val="24"/>
        </w:rPr>
        <w:t>Approvazione</w:t>
      </w:r>
      <w:r w:rsidR="0043599F" w:rsidRPr="00CB6FEC">
        <w:rPr>
          <w:b/>
          <w:spacing w:val="-6"/>
          <w:sz w:val="24"/>
        </w:rPr>
        <w:t xml:space="preserve"> </w:t>
      </w:r>
      <w:r w:rsidR="0043599F" w:rsidRPr="00CB6FEC">
        <w:rPr>
          <w:b/>
          <w:spacing w:val="-7"/>
          <w:sz w:val="24"/>
        </w:rPr>
        <w:t>Memorandum</w:t>
      </w:r>
      <w:r w:rsidR="0043599F" w:rsidRPr="00CB6FEC">
        <w:rPr>
          <w:b/>
          <w:spacing w:val="-6"/>
          <w:sz w:val="24"/>
        </w:rPr>
        <w:t xml:space="preserve"> </w:t>
      </w:r>
      <w:r w:rsidR="0043599F" w:rsidRPr="00CB6FEC">
        <w:rPr>
          <w:b/>
          <w:spacing w:val="-7"/>
          <w:sz w:val="24"/>
        </w:rPr>
        <w:t>Of Agreement</w:t>
      </w:r>
      <w:r w:rsidR="0043599F" w:rsidRPr="00CB6FEC">
        <w:rPr>
          <w:b/>
          <w:spacing w:val="-6"/>
          <w:sz w:val="24"/>
        </w:rPr>
        <w:t xml:space="preserve"> </w:t>
      </w:r>
      <w:r w:rsidR="0043599F">
        <w:rPr>
          <w:b/>
          <w:spacing w:val="-6"/>
          <w:sz w:val="24"/>
        </w:rPr>
        <w:t>t</w:t>
      </w:r>
      <w:r w:rsidR="0043599F" w:rsidRPr="00CB6FEC">
        <w:rPr>
          <w:b/>
          <w:spacing w:val="-7"/>
          <w:sz w:val="24"/>
        </w:rPr>
        <w:t xml:space="preserve">ra </w:t>
      </w:r>
      <w:r w:rsidR="0043599F">
        <w:rPr>
          <w:b/>
          <w:spacing w:val="-7"/>
          <w:sz w:val="24"/>
        </w:rPr>
        <w:t>il</w:t>
      </w:r>
      <w:r w:rsidR="0043599F" w:rsidRPr="00CB6FEC">
        <w:rPr>
          <w:b/>
          <w:spacing w:val="-7"/>
          <w:sz w:val="24"/>
        </w:rPr>
        <w:t xml:space="preserve"> Di</w:t>
      </w:r>
      <w:r w:rsidR="0043599F">
        <w:rPr>
          <w:b/>
          <w:spacing w:val="-7"/>
          <w:sz w:val="24"/>
        </w:rPr>
        <w:t xml:space="preserve">STeM e </w:t>
      </w:r>
      <w:proofErr w:type="spellStart"/>
      <w:r w:rsidR="0043599F">
        <w:rPr>
          <w:b/>
          <w:spacing w:val="-7"/>
          <w:sz w:val="24"/>
        </w:rPr>
        <w:t>iò</w:t>
      </w:r>
      <w:proofErr w:type="spellEnd"/>
      <w:r w:rsidR="0043599F" w:rsidRPr="00CB6FEC">
        <w:rPr>
          <w:b/>
          <w:spacing w:val="-6"/>
          <w:sz w:val="24"/>
        </w:rPr>
        <w:t xml:space="preserve"> </w:t>
      </w:r>
      <w:proofErr w:type="spellStart"/>
      <w:r w:rsidR="0043599F">
        <w:rPr>
          <w:b/>
          <w:spacing w:val="-7"/>
          <w:sz w:val="24"/>
        </w:rPr>
        <w:t>Mbo</w:t>
      </w:r>
      <w:proofErr w:type="spellEnd"/>
      <w:r w:rsidR="0043599F">
        <w:rPr>
          <w:b/>
          <w:spacing w:val="-7"/>
          <w:sz w:val="24"/>
        </w:rPr>
        <w:t xml:space="preserve"> </w:t>
      </w:r>
      <w:r w:rsidR="0043599F" w:rsidRPr="00CB6FEC">
        <w:rPr>
          <w:b/>
          <w:spacing w:val="-6"/>
          <w:sz w:val="24"/>
        </w:rPr>
        <w:t>Europe</w:t>
      </w:r>
      <w:r w:rsidR="0043599F" w:rsidRPr="00CB6FEC">
        <w:rPr>
          <w:b/>
          <w:spacing w:val="-5"/>
          <w:sz w:val="24"/>
        </w:rPr>
        <w:t xml:space="preserve"> </w:t>
      </w:r>
      <w:r w:rsidR="0043599F" w:rsidRPr="00CB6FEC">
        <w:rPr>
          <w:b/>
          <w:spacing w:val="-6"/>
          <w:sz w:val="24"/>
        </w:rPr>
        <w:t>(Marine</w:t>
      </w:r>
      <w:r w:rsidR="0043599F" w:rsidRPr="00CB6FEC">
        <w:rPr>
          <w:b/>
          <w:spacing w:val="-5"/>
          <w:sz w:val="24"/>
        </w:rPr>
        <w:t xml:space="preserve"> </w:t>
      </w:r>
      <w:r>
        <w:rPr>
          <w:b/>
          <w:spacing w:val="-5"/>
          <w:sz w:val="24"/>
        </w:rPr>
        <w:t xml:space="preserve">  </w:t>
      </w:r>
      <w:proofErr w:type="spellStart"/>
      <w:r w:rsidR="0043599F" w:rsidRPr="00CB6FEC">
        <w:rPr>
          <w:b/>
          <w:spacing w:val="-6"/>
          <w:sz w:val="24"/>
        </w:rPr>
        <w:t>Biodiversity</w:t>
      </w:r>
      <w:proofErr w:type="spellEnd"/>
      <w:r w:rsidR="0043599F" w:rsidRPr="00CB6FEC">
        <w:rPr>
          <w:b/>
          <w:spacing w:val="-57"/>
          <w:sz w:val="24"/>
        </w:rPr>
        <w:t xml:space="preserve"> </w:t>
      </w:r>
      <w:proofErr w:type="spellStart"/>
      <w:r w:rsidR="0043599F" w:rsidRPr="00CB6FEC">
        <w:rPr>
          <w:b/>
          <w:sz w:val="24"/>
        </w:rPr>
        <w:t>Monitoring</w:t>
      </w:r>
      <w:proofErr w:type="spellEnd"/>
      <w:r w:rsidR="0043599F" w:rsidRPr="00CB6FEC">
        <w:rPr>
          <w:b/>
          <w:spacing w:val="57"/>
          <w:sz w:val="24"/>
        </w:rPr>
        <w:t xml:space="preserve"> </w:t>
      </w:r>
      <w:r w:rsidR="0043599F" w:rsidRPr="00CB6FEC">
        <w:rPr>
          <w:b/>
          <w:sz w:val="24"/>
        </w:rPr>
        <w:t>For</w:t>
      </w:r>
      <w:r w:rsidR="0043599F" w:rsidRPr="00CB6FEC">
        <w:rPr>
          <w:b/>
          <w:spacing w:val="22"/>
          <w:sz w:val="24"/>
        </w:rPr>
        <w:t xml:space="preserve"> </w:t>
      </w:r>
      <w:r w:rsidR="0043599F" w:rsidRPr="00CB6FEC">
        <w:rPr>
          <w:b/>
          <w:sz w:val="24"/>
        </w:rPr>
        <w:t>Europe).</w:t>
      </w:r>
    </w:p>
    <w:p w14:paraId="2D8B09C1" w14:textId="77777777" w:rsidR="00AC6951" w:rsidRDefault="00AC6951" w:rsidP="00B2424B">
      <w:pPr>
        <w:pStyle w:val="Paragrafoelenco"/>
        <w:tabs>
          <w:tab w:val="left" w:pos="642"/>
        </w:tabs>
        <w:spacing w:line="244" w:lineRule="auto"/>
        <w:ind w:left="0" w:right="431" w:firstLine="0"/>
        <w:rPr>
          <w:sz w:val="24"/>
        </w:rPr>
      </w:pPr>
    </w:p>
    <w:p w14:paraId="20A82D7D" w14:textId="32FD1B87" w:rsidR="00AC6951" w:rsidRDefault="00AC6951" w:rsidP="004A4836">
      <w:pPr>
        <w:pStyle w:val="xelementtoproof"/>
        <w:shd w:val="clear" w:color="auto" w:fill="FFFFFF"/>
        <w:spacing w:before="0" w:beforeAutospacing="0" w:after="0" w:afterAutospacing="0"/>
        <w:ind w:right="438"/>
        <w:jc w:val="both"/>
        <w:rPr>
          <w:szCs w:val="22"/>
          <w:lang w:eastAsia="en-US"/>
        </w:rPr>
      </w:pPr>
      <w:r>
        <w:rPr>
          <w:szCs w:val="22"/>
          <w:lang w:eastAsia="en-US"/>
        </w:rPr>
        <w:t>Il Consiglio, all’unanimità autorizza la st</w:t>
      </w:r>
      <w:r w:rsidR="00F504E6">
        <w:rPr>
          <w:szCs w:val="22"/>
          <w:lang w:eastAsia="en-US"/>
        </w:rPr>
        <w:t>ipula.</w:t>
      </w:r>
    </w:p>
    <w:p w14:paraId="7E157D71" w14:textId="77777777" w:rsidR="004A4836" w:rsidRDefault="004A4836" w:rsidP="00957020">
      <w:pPr>
        <w:pStyle w:val="Default"/>
        <w:ind w:left="284" w:right="245"/>
        <w:jc w:val="both"/>
        <w:rPr>
          <w:rFonts w:eastAsia="Times New Roman"/>
          <w:color w:val="auto"/>
          <w:szCs w:val="22"/>
        </w:rPr>
      </w:pPr>
    </w:p>
    <w:p w14:paraId="0434AF56" w14:textId="2E3B461A" w:rsidR="00ED47DE" w:rsidRPr="00ED47DE" w:rsidRDefault="004A4836" w:rsidP="004A4836">
      <w:pPr>
        <w:pStyle w:val="Default"/>
        <w:ind w:right="245"/>
        <w:jc w:val="both"/>
        <w:rPr>
          <w:b/>
        </w:rPr>
      </w:pPr>
      <w:r>
        <w:rPr>
          <w:rFonts w:eastAsia="Times New Roman"/>
          <w:b/>
          <w:color w:val="auto"/>
        </w:rPr>
        <w:t xml:space="preserve"> </w:t>
      </w:r>
      <w:r w:rsidR="00ED47DE" w:rsidRPr="00ED47DE">
        <w:rPr>
          <w:rFonts w:eastAsia="Times New Roman"/>
          <w:b/>
          <w:color w:val="auto"/>
        </w:rPr>
        <w:t xml:space="preserve">20. </w:t>
      </w:r>
      <w:r w:rsidR="00957020">
        <w:rPr>
          <w:rFonts w:eastAsia="Times New Roman"/>
          <w:b/>
          <w:color w:val="auto"/>
        </w:rPr>
        <w:t>P</w:t>
      </w:r>
      <w:r w:rsidR="00957020" w:rsidRPr="00ED47DE">
        <w:rPr>
          <w:rFonts w:eastAsia="Times New Roman"/>
          <w:b/>
          <w:color w:val="auto"/>
        </w:rPr>
        <w:t xml:space="preserve">arere sull’acquisizione da parte dell’amministrazione centrale dei locali in comodato d’uso siti al piano primo dell’edificio di via </w:t>
      </w:r>
      <w:proofErr w:type="spellStart"/>
      <w:r w:rsidR="00957020">
        <w:rPr>
          <w:rFonts w:eastAsia="Times New Roman"/>
          <w:b/>
          <w:color w:val="auto"/>
        </w:rPr>
        <w:t>A</w:t>
      </w:r>
      <w:r w:rsidR="00957020" w:rsidRPr="00ED47DE">
        <w:rPr>
          <w:rFonts w:eastAsia="Times New Roman"/>
          <w:b/>
          <w:color w:val="auto"/>
        </w:rPr>
        <w:t>rchirafi</w:t>
      </w:r>
      <w:proofErr w:type="spellEnd"/>
      <w:r w:rsidR="00957020" w:rsidRPr="00ED47DE">
        <w:rPr>
          <w:rFonts w:eastAsia="Times New Roman"/>
          <w:b/>
          <w:color w:val="auto"/>
        </w:rPr>
        <w:t xml:space="preserve"> n. 28 </w:t>
      </w:r>
    </w:p>
    <w:p w14:paraId="68AAE24E" w14:textId="77777777" w:rsidR="00ED47DE" w:rsidRDefault="00ED47DE" w:rsidP="00957020">
      <w:pPr>
        <w:pStyle w:val="Corpotesto"/>
        <w:ind w:left="284"/>
        <w:jc w:val="both"/>
      </w:pPr>
    </w:p>
    <w:p w14:paraId="7CC6D591" w14:textId="3315D9D8" w:rsidR="00ED47DE" w:rsidRDefault="00ED47DE" w:rsidP="004A4836">
      <w:pPr>
        <w:pStyle w:val="Default"/>
        <w:ind w:right="245"/>
        <w:jc w:val="both"/>
      </w:pPr>
      <w:r w:rsidRPr="003A4108">
        <w:t>Il Consiglio esprime, all’unanimità, parere favorevole.</w:t>
      </w:r>
      <w:r w:rsidRPr="00ED47DE">
        <w:t xml:space="preserve"> </w:t>
      </w:r>
    </w:p>
    <w:p w14:paraId="379F713B" w14:textId="7AC7BC19" w:rsidR="00B2424B" w:rsidRDefault="00B2424B" w:rsidP="00957020">
      <w:pPr>
        <w:pStyle w:val="Default"/>
        <w:ind w:left="284" w:right="245"/>
        <w:jc w:val="both"/>
      </w:pPr>
    </w:p>
    <w:p w14:paraId="214D3FBA" w14:textId="15FF4E3E" w:rsidR="00B2424B" w:rsidRPr="00B2424B" w:rsidRDefault="00B2424B" w:rsidP="004A4836">
      <w:pPr>
        <w:pStyle w:val="Default"/>
        <w:rPr>
          <w:u w:val="single"/>
        </w:rPr>
      </w:pPr>
      <w:r w:rsidRPr="00B2424B">
        <w:rPr>
          <w:u w:val="single"/>
        </w:rPr>
        <w:t>Per la trattazione del punto 21, la seduta è presieduta dal Direttore vicario, Prof. Matteo Cammarata.</w:t>
      </w:r>
    </w:p>
    <w:p w14:paraId="5B87F8DA" w14:textId="77777777" w:rsidR="00B2424B" w:rsidRDefault="00B2424B" w:rsidP="00957020">
      <w:pPr>
        <w:pStyle w:val="Default"/>
        <w:ind w:left="284" w:right="245"/>
        <w:jc w:val="both"/>
      </w:pPr>
    </w:p>
    <w:p w14:paraId="4B8FE674" w14:textId="77777777" w:rsidR="00ED47DE" w:rsidRDefault="00ED47DE" w:rsidP="009C3C9E">
      <w:pPr>
        <w:pStyle w:val="Default"/>
        <w:ind w:left="296" w:right="245"/>
        <w:jc w:val="both"/>
      </w:pPr>
    </w:p>
    <w:p w14:paraId="47F0B07B" w14:textId="77E08BC9" w:rsidR="00A41FB6" w:rsidRDefault="00A41FB6" w:rsidP="004A4836">
      <w:pPr>
        <w:pStyle w:val="Default"/>
        <w:ind w:right="245"/>
        <w:jc w:val="both"/>
        <w:rPr>
          <w:rFonts w:eastAsia="Times New Roman"/>
          <w:color w:val="auto"/>
        </w:rPr>
      </w:pPr>
      <w:bookmarkStart w:id="0" w:name="_GoBack"/>
      <w:bookmarkEnd w:id="0"/>
      <w:r w:rsidRPr="00A41FB6">
        <w:rPr>
          <w:b/>
        </w:rPr>
        <w:t xml:space="preserve">21. </w:t>
      </w:r>
      <w:r w:rsidR="00957020">
        <w:rPr>
          <w:rFonts w:eastAsia="Times New Roman"/>
          <w:b/>
          <w:color w:val="auto"/>
        </w:rPr>
        <w:t>A</w:t>
      </w:r>
      <w:r w:rsidR="00957020" w:rsidRPr="00A41FB6">
        <w:rPr>
          <w:rFonts w:eastAsia="Times New Roman"/>
          <w:b/>
          <w:color w:val="auto"/>
        </w:rPr>
        <w:t>ttivazione di u</w:t>
      </w:r>
      <w:r w:rsidR="00957020">
        <w:rPr>
          <w:rFonts w:eastAsia="Times New Roman"/>
          <w:b/>
          <w:color w:val="auto"/>
        </w:rPr>
        <w:t>na borsa di studio dal titolo “A</w:t>
      </w:r>
      <w:r w:rsidR="00957020" w:rsidRPr="00A41FB6">
        <w:rPr>
          <w:rFonts w:eastAsia="Times New Roman"/>
          <w:b/>
          <w:color w:val="auto"/>
        </w:rPr>
        <w:t>cquisizione, elaborazione e rappresentazione cartografica di dati geologico- geofisici nelle aree costiere e ma</w:t>
      </w:r>
      <w:r w:rsidR="00957020">
        <w:rPr>
          <w:rFonts w:eastAsia="Times New Roman"/>
          <w:b/>
          <w:color w:val="auto"/>
        </w:rPr>
        <w:t>rine ricadenti nel foglio 588 “V</w:t>
      </w:r>
      <w:r w:rsidR="00957020" w:rsidRPr="00A41FB6">
        <w:rPr>
          <w:rFonts w:eastAsia="Times New Roman"/>
          <w:b/>
          <w:color w:val="auto"/>
        </w:rPr>
        <w:t xml:space="preserve">illa </w:t>
      </w:r>
      <w:r w:rsidR="00957020">
        <w:rPr>
          <w:rFonts w:eastAsia="Times New Roman"/>
          <w:b/>
          <w:color w:val="auto"/>
        </w:rPr>
        <w:t>San G</w:t>
      </w:r>
      <w:r w:rsidR="00957020" w:rsidRPr="00A41FB6">
        <w:rPr>
          <w:rFonts w:eastAsia="Times New Roman"/>
          <w:b/>
          <w:color w:val="auto"/>
        </w:rPr>
        <w:t>iovanni” a valere sul progetto CARG VILLA SAN GIOVANNI – CON-0687 – R.S. Prof. A. Sulli</w:t>
      </w:r>
      <w:r w:rsidR="00957020">
        <w:rPr>
          <w:rFonts w:eastAsia="Times New Roman"/>
          <w:b/>
          <w:color w:val="auto"/>
        </w:rPr>
        <w:t>.</w:t>
      </w:r>
    </w:p>
    <w:p w14:paraId="7EB8C178" w14:textId="5D664205" w:rsidR="00ED47DE" w:rsidRPr="004C7B9F" w:rsidRDefault="00A41FB6" w:rsidP="00957020">
      <w:pPr>
        <w:widowControl/>
        <w:autoSpaceDE/>
        <w:autoSpaceDN/>
        <w:spacing w:before="100" w:beforeAutospacing="1" w:after="100" w:afterAutospacing="1"/>
        <w:ind w:left="284"/>
        <w:jc w:val="both"/>
        <w:rPr>
          <w:color w:val="000000"/>
          <w:sz w:val="24"/>
          <w:szCs w:val="24"/>
          <w:lang w:eastAsia="it-IT"/>
        </w:rPr>
      </w:pPr>
      <w:r>
        <w:t>Il</w:t>
      </w:r>
      <w:r w:rsidRPr="00E8373C">
        <w:t xml:space="preserve"> </w:t>
      </w:r>
      <w:r>
        <w:t>presente</w:t>
      </w:r>
      <w:r w:rsidRPr="00E8373C">
        <w:t xml:space="preserve"> </w:t>
      </w:r>
      <w:r>
        <w:t>punto</w:t>
      </w:r>
      <w:r w:rsidRPr="00E8373C">
        <w:t xml:space="preserve"> </w:t>
      </w:r>
      <w:r>
        <w:t>viene</w:t>
      </w:r>
      <w:r w:rsidRPr="00E8373C">
        <w:t xml:space="preserve"> </w:t>
      </w:r>
      <w:r>
        <w:t>letto</w:t>
      </w:r>
      <w:r w:rsidRPr="00E8373C">
        <w:t xml:space="preserve"> </w:t>
      </w:r>
      <w:r>
        <w:t>e</w:t>
      </w:r>
      <w:r w:rsidRPr="00E8373C">
        <w:t xml:space="preserve"> </w:t>
      </w:r>
      <w:r>
        <w:t>approvato</w:t>
      </w:r>
      <w:r w:rsidRPr="00E8373C">
        <w:t xml:space="preserve"> </w:t>
      </w:r>
      <w:r>
        <w:t>seduta</w:t>
      </w:r>
      <w:r w:rsidRPr="00E8373C">
        <w:t xml:space="preserve"> </w:t>
      </w:r>
      <w:r>
        <w:t>stante.</w:t>
      </w:r>
    </w:p>
    <w:p w14:paraId="476F9F2E" w14:textId="77777777" w:rsidR="00BD72F0" w:rsidRPr="00A5669B" w:rsidRDefault="00BD72F0" w:rsidP="00CB022F">
      <w:pPr>
        <w:pStyle w:val="Corpotesto"/>
        <w:ind w:left="-57"/>
        <w:jc w:val="both"/>
      </w:pPr>
    </w:p>
    <w:p w14:paraId="7FD6E8F4" w14:textId="72337E89" w:rsidR="001F4E3F" w:rsidRPr="000502B3" w:rsidRDefault="00A43F0D" w:rsidP="00CB022F">
      <w:pPr>
        <w:pStyle w:val="Corpotesto"/>
        <w:ind w:left="-57"/>
        <w:jc w:val="both"/>
      </w:pPr>
      <w:r w:rsidRPr="000502B3">
        <w:t>Il Direttore, constatato che tutti i punti all’</w:t>
      </w:r>
      <w:proofErr w:type="spellStart"/>
      <w:r w:rsidRPr="000502B3">
        <w:t>O.d.G.</w:t>
      </w:r>
      <w:proofErr w:type="spellEnd"/>
      <w:r w:rsidRPr="000502B3">
        <w:t xml:space="preserve"> sono stati discussi, alle ore </w:t>
      </w:r>
      <w:r w:rsidR="00343FA0" w:rsidRPr="000502B3">
        <w:t>1</w:t>
      </w:r>
      <w:r w:rsidR="00AF7C20" w:rsidRPr="000502B3">
        <w:t>8,</w:t>
      </w:r>
      <w:r w:rsidR="00A2393A" w:rsidRPr="000502B3">
        <w:t>20</w:t>
      </w:r>
      <w:r w:rsidR="00343FA0" w:rsidRPr="000502B3">
        <w:t xml:space="preserve"> </w:t>
      </w:r>
      <w:r w:rsidRPr="000502B3">
        <w:t xml:space="preserve">dichiara </w:t>
      </w:r>
      <w:proofErr w:type="gramStart"/>
      <w:r w:rsidRPr="000502B3">
        <w:t xml:space="preserve">chiusa </w:t>
      </w:r>
      <w:r w:rsidR="00CB022F">
        <w:t xml:space="preserve"> </w:t>
      </w:r>
      <w:r w:rsidRPr="000502B3">
        <w:t>la</w:t>
      </w:r>
      <w:proofErr w:type="gramEnd"/>
      <w:r w:rsidR="00BA2E72" w:rsidRPr="000502B3">
        <w:t xml:space="preserve"> </w:t>
      </w:r>
      <w:r w:rsidRPr="000502B3">
        <w:t>seduta.</w:t>
      </w:r>
    </w:p>
    <w:p w14:paraId="4478133C" w14:textId="3D5FC145" w:rsidR="001F4E3F" w:rsidRDefault="001F4E3F" w:rsidP="00CB022F">
      <w:pPr>
        <w:pStyle w:val="Corpotesto"/>
        <w:ind w:left="-57" w:right="-85"/>
        <w:jc w:val="both"/>
      </w:pPr>
    </w:p>
    <w:sectPr w:rsidR="001F4E3F" w:rsidSect="00D07E04">
      <w:headerReference w:type="default" r:id="rId8"/>
      <w:pgSz w:w="11920" w:h="16850"/>
      <w:pgMar w:top="1417" w:right="1134" w:bottom="1134" w:left="1134" w:header="70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B54EF" w14:textId="77777777" w:rsidR="000E01AB" w:rsidRDefault="000E01AB">
      <w:r>
        <w:separator/>
      </w:r>
    </w:p>
  </w:endnote>
  <w:endnote w:type="continuationSeparator" w:id="0">
    <w:p w14:paraId="3BFE343D" w14:textId="77777777" w:rsidR="000E01AB" w:rsidRDefault="000E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A1940" w14:textId="77777777" w:rsidR="000E01AB" w:rsidRDefault="000E01AB">
      <w:r>
        <w:separator/>
      </w:r>
    </w:p>
  </w:footnote>
  <w:footnote w:type="continuationSeparator" w:id="0">
    <w:p w14:paraId="6045D953" w14:textId="77777777" w:rsidR="000E01AB" w:rsidRDefault="000E0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6E7B5" w14:textId="02A66F47" w:rsidR="005B7046" w:rsidRDefault="005B704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11EEBF0" wp14:editId="758DE00D">
              <wp:simplePos x="0" y="0"/>
              <wp:positionH relativeFrom="margin">
                <wp:posOffset>1031875</wp:posOffset>
              </wp:positionH>
              <wp:positionV relativeFrom="topMargin">
                <wp:posOffset>1209675</wp:posOffset>
              </wp:positionV>
              <wp:extent cx="4822190" cy="390525"/>
              <wp:effectExtent l="0" t="0" r="16510" b="9525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219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4703AB" w14:textId="77777777" w:rsidR="005B7046" w:rsidRDefault="005B7046">
                          <w:pPr>
                            <w:spacing w:before="5"/>
                            <w:ind w:left="5" w:right="5"/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Dipartimento</w:t>
                          </w:r>
                          <w:r>
                            <w:rPr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di</w:t>
                          </w:r>
                          <w:r>
                            <w:rPr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Scienze</w:t>
                          </w:r>
                          <w:r>
                            <w:rPr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della</w:t>
                          </w:r>
                          <w:r>
                            <w:rPr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Terra</w:t>
                          </w:r>
                          <w:r>
                            <w:rPr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e</w:t>
                          </w:r>
                          <w:r>
                            <w:rPr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del</w:t>
                          </w:r>
                          <w:r>
                            <w:rPr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Mare (DiSTeM)</w:t>
                          </w:r>
                        </w:p>
                        <w:p w14:paraId="47648379" w14:textId="77777777" w:rsidR="005B7046" w:rsidRDefault="005B7046">
                          <w:pPr>
                            <w:spacing w:before="8"/>
                            <w:ind w:left="5" w:right="5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COD.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FISC. 80023730825 ~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P.IVA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00605880822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1EEB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1.25pt;margin-top:95.25pt;width:379.7pt;height:3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" filled="f" stroked="f">
              <v:textbox inset="0,0,0,0">
                <w:txbxContent>
                  <w:p w14:paraId="284703AB" w14:textId="77777777" w:rsidR="005B7046" w:rsidRDefault="005B7046">
                    <w:pPr>
                      <w:spacing w:before="5"/>
                      <w:ind w:left="5" w:right="5"/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Dipartimento</w:t>
                    </w:r>
                    <w:r>
                      <w:rPr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di</w:t>
                    </w:r>
                    <w:r>
                      <w:rPr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Scienze</w:t>
                    </w:r>
                    <w:r>
                      <w:rPr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della</w:t>
                    </w:r>
                    <w:r>
                      <w:rPr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Terra</w:t>
                    </w:r>
                    <w:r>
                      <w:rPr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e</w:t>
                    </w:r>
                    <w:r>
                      <w:rPr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del</w:t>
                    </w:r>
                    <w:r>
                      <w:rPr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Mare (DiSTeM)</w:t>
                    </w:r>
                  </w:p>
                  <w:p w14:paraId="47648379" w14:textId="77777777" w:rsidR="005B7046" w:rsidRDefault="005B7046">
                    <w:pPr>
                      <w:spacing w:before="8"/>
                      <w:ind w:left="5" w:right="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COD.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FISC. 80023730825 ~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P.IVA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00605880822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  <w:lang w:eastAsia="it-IT"/>
      </w:rPr>
      <w:drawing>
        <wp:anchor distT="0" distB="0" distL="0" distR="0" simplePos="0" relativeHeight="251663360" behindDoc="1" locked="0" layoutInCell="1" allowOverlap="1" wp14:anchorId="40E74BCB" wp14:editId="416B81E0">
          <wp:simplePos x="0" y="0"/>
          <wp:positionH relativeFrom="margin">
            <wp:posOffset>1460500</wp:posOffset>
          </wp:positionH>
          <wp:positionV relativeFrom="page">
            <wp:posOffset>123825</wp:posOffset>
          </wp:positionV>
          <wp:extent cx="4000500" cy="1029970"/>
          <wp:effectExtent l="0" t="0" r="0" b="0"/>
          <wp:wrapSquare wrapText="bothSides"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00500" cy="1029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54514"/>
    <w:multiLevelType w:val="hybridMultilevel"/>
    <w:tmpl w:val="9836CC7A"/>
    <w:lvl w:ilvl="0" w:tplc="5926975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D71F8"/>
    <w:multiLevelType w:val="hybridMultilevel"/>
    <w:tmpl w:val="4F747C5A"/>
    <w:lvl w:ilvl="0" w:tplc="90348802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463018"/>
    <w:multiLevelType w:val="hybridMultilevel"/>
    <w:tmpl w:val="1BD2A2AA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C419D"/>
    <w:multiLevelType w:val="hybridMultilevel"/>
    <w:tmpl w:val="3D7072E4"/>
    <w:lvl w:ilvl="0" w:tplc="11E61F92">
      <w:start w:val="18"/>
      <w:numFmt w:val="decimal"/>
      <w:lvlText w:val="%1."/>
      <w:lvlJc w:val="left"/>
      <w:pPr>
        <w:ind w:left="64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024EECA">
      <w:numFmt w:val="bullet"/>
      <w:lvlText w:val="•"/>
      <w:lvlJc w:val="left"/>
      <w:pPr>
        <w:ind w:left="1623" w:hanging="346"/>
      </w:pPr>
      <w:rPr>
        <w:lang w:val="it-IT" w:eastAsia="en-US" w:bidi="ar-SA"/>
      </w:rPr>
    </w:lvl>
    <w:lvl w:ilvl="2" w:tplc="5A3E8DFC">
      <w:numFmt w:val="bullet"/>
      <w:lvlText w:val="•"/>
      <w:lvlJc w:val="left"/>
      <w:pPr>
        <w:ind w:left="2606" w:hanging="346"/>
      </w:pPr>
      <w:rPr>
        <w:lang w:val="it-IT" w:eastAsia="en-US" w:bidi="ar-SA"/>
      </w:rPr>
    </w:lvl>
    <w:lvl w:ilvl="3" w:tplc="8DB00A8A">
      <w:numFmt w:val="bullet"/>
      <w:lvlText w:val="•"/>
      <w:lvlJc w:val="left"/>
      <w:pPr>
        <w:ind w:left="3589" w:hanging="346"/>
      </w:pPr>
      <w:rPr>
        <w:lang w:val="it-IT" w:eastAsia="en-US" w:bidi="ar-SA"/>
      </w:rPr>
    </w:lvl>
    <w:lvl w:ilvl="4" w:tplc="C96CEA86">
      <w:numFmt w:val="bullet"/>
      <w:lvlText w:val="•"/>
      <w:lvlJc w:val="left"/>
      <w:pPr>
        <w:ind w:left="4572" w:hanging="346"/>
      </w:pPr>
      <w:rPr>
        <w:lang w:val="it-IT" w:eastAsia="en-US" w:bidi="ar-SA"/>
      </w:rPr>
    </w:lvl>
    <w:lvl w:ilvl="5" w:tplc="C3425612">
      <w:numFmt w:val="bullet"/>
      <w:lvlText w:val="•"/>
      <w:lvlJc w:val="left"/>
      <w:pPr>
        <w:ind w:left="5555" w:hanging="346"/>
      </w:pPr>
      <w:rPr>
        <w:lang w:val="it-IT" w:eastAsia="en-US" w:bidi="ar-SA"/>
      </w:rPr>
    </w:lvl>
    <w:lvl w:ilvl="6" w:tplc="5FFEE69E">
      <w:numFmt w:val="bullet"/>
      <w:lvlText w:val="•"/>
      <w:lvlJc w:val="left"/>
      <w:pPr>
        <w:ind w:left="6538" w:hanging="346"/>
      </w:pPr>
      <w:rPr>
        <w:lang w:val="it-IT" w:eastAsia="en-US" w:bidi="ar-SA"/>
      </w:rPr>
    </w:lvl>
    <w:lvl w:ilvl="7" w:tplc="C1EC094E">
      <w:numFmt w:val="bullet"/>
      <w:lvlText w:val="•"/>
      <w:lvlJc w:val="left"/>
      <w:pPr>
        <w:ind w:left="7521" w:hanging="346"/>
      </w:pPr>
      <w:rPr>
        <w:lang w:val="it-IT" w:eastAsia="en-US" w:bidi="ar-SA"/>
      </w:rPr>
    </w:lvl>
    <w:lvl w:ilvl="8" w:tplc="599C3110">
      <w:numFmt w:val="bullet"/>
      <w:lvlText w:val="•"/>
      <w:lvlJc w:val="left"/>
      <w:pPr>
        <w:ind w:left="8504" w:hanging="346"/>
      </w:pPr>
      <w:rPr>
        <w:lang w:val="it-IT" w:eastAsia="en-US" w:bidi="ar-SA"/>
      </w:rPr>
    </w:lvl>
  </w:abstractNum>
  <w:abstractNum w:abstractNumId="4" w15:restartNumberingAfterBreak="0">
    <w:nsid w:val="3D2E60A9"/>
    <w:multiLevelType w:val="hybridMultilevel"/>
    <w:tmpl w:val="01A471BC"/>
    <w:lvl w:ilvl="0" w:tplc="CE6EE51E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 w:hint="default"/>
        <w:spacing w:val="0"/>
        <w:w w:val="89"/>
        <w:sz w:val="24"/>
        <w:szCs w:val="24"/>
        <w:lang w:val="it-IT" w:eastAsia="en-US" w:bidi="ar-SA"/>
      </w:rPr>
    </w:lvl>
    <w:lvl w:ilvl="1" w:tplc="371C8668">
      <w:numFmt w:val="bullet"/>
      <w:lvlText w:val="•"/>
      <w:lvlJc w:val="left"/>
      <w:pPr>
        <w:ind w:left="1748" w:hanging="360"/>
      </w:pPr>
      <w:rPr>
        <w:lang w:val="it-IT" w:eastAsia="en-US" w:bidi="ar-SA"/>
      </w:rPr>
    </w:lvl>
    <w:lvl w:ilvl="2" w:tplc="D33AF20E">
      <w:numFmt w:val="bullet"/>
      <w:lvlText w:val="•"/>
      <w:lvlJc w:val="left"/>
      <w:pPr>
        <w:ind w:left="2717" w:hanging="360"/>
      </w:pPr>
      <w:rPr>
        <w:lang w:val="it-IT" w:eastAsia="en-US" w:bidi="ar-SA"/>
      </w:rPr>
    </w:lvl>
    <w:lvl w:ilvl="3" w:tplc="868C4094">
      <w:numFmt w:val="bullet"/>
      <w:lvlText w:val="•"/>
      <w:lvlJc w:val="left"/>
      <w:pPr>
        <w:ind w:left="3686" w:hanging="360"/>
      </w:pPr>
      <w:rPr>
        <w:lang w:val="it-IT" w:eastAsia="en-US" w:bidi="ar-SA"/>
      </w:rPr>
    </w:lvl>
    <w:lvl w:ilvl="4" w:tplc="C92AF688">
      <w:numFmt w:val="bullet"/>
      <w:lvlText w:val="•"/>
      <w:lvlJc w:val="left"/>
      <w:pPr>
        <w:ind w:left="4655" w:hanging="360"/>
      </w:pPr>
      <w:rPr>
        <w:lang w:val="it-IT" w:eastAsia="en-US" w:bidi="ar-SA"/>
      </w:rPr>
    </w:lvl>
    <w:lvl w:ilvl="5" w:tplc="80920210">
      <w:numFmt w:val="bullet"/>
      <w:lvlText w:val="•"/>
      <w:lvlJc w:val="left"/>
      <w:pPr>
        <w:ind w:left="5624" w:hanging="360"/>
      </w:pPr>
      <w:rPr>
        <w:lang w:val="it-IT" w:eastAsia="en-US" w:bidi="ar-SA"/>
      </w:rPr>
    </w:lvl>
    <w:lvl w:ilvl="6" w:tplc="9858CFAA">
      <w:numFmt w:val="bullet"/>
      <w:lvlText w:val="•"/>
      <w:lvlJc w:val="left"/>
      <w:pPr>
        <w:ind w:left="6593" w:hanging="360"/>
      </w:pPr>
      <w:rPr>
        <w:lang w:val="it-IT" w:eastAsia="en-US" w:bidi="ar-SA"/>
      </w:rPr>
    </w:lvl>
    <w:lvl w:ilvl="7" w:tplc="54B4EB5C">
      <w:numFmt w:val="bullet"/>
      <w:lvlText w:val="•"/>
      <w:lvlJc w:val="left"/>
      <w:pPr>
        <w:ind w:left="7562" w:hanging="360"/>
      </w:pPr>
      <w:rPr>
        <w:lang w:val="it-IT" w:eastAsia="en-US" w:bidi="ar-SA"/>
      </w:rPr>
    </w:lvl>
    <w:lvl w:ilvl="8" w:tplc="F0741D98">
      <w:numFmt w:val="bullet"/>
      <w:lvlText w:val="•"/>
      <w:lvlJc w:val="left"/>
      <w:pPr>
        <w:ind w:left="8531" w:hanging="360"/>
      </w:pPr>
      <w:rPr>
        <w:lang w:val="it-IT" w:eastAsia="en-US" w:bidi="ar-SA"/>
      </w:rPr>
    </w:lvl>
  </w:abstractNum>
  <w:abstractNum w:abstractNumId="5" w15:restartNumberingAfterBreak="0">
    <w:nsid w:val="400A13B2"/>
    <w:multiLevelType w:val="hybridMultilevel"/>
    <w:tmpl w:val="AE988A6A"/>
    <w:lvl w:ilvl="0" w:tplc="5926975E">
      <w:start w:val="18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2A16E1C"/>
    <w:multiLevelType w:val="hybridMultilevel"/>
    <w:tmpl w:val="0A68A9BA"/>
    <w:lvl w:ilvl="0" w:tplc="CF766AEC">
      <w:numFmt w:val="bullet"/>
      <w:lvlText w:val="-"/>
      <w:lvlJc w:val="left"/>
      <w:pPr>
        <w:ind w:left="543" w:hanging="42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4748221E">
      <w:numFmt w:val="bullet"/>
      <w:lvlText w:val="•"/>
      <w:lvlJc w:val="left"/>
      <w:pPr>
        <w:ind w:left="1426" w:hanging="428"/>
      </w:pPr>
      <w:rPr>
        <w:rFonts w:hint="default"/>
        <w:lang w:val="it-IT" w:eastAsia="it-IT" w:bidi="it-IT"/>
      </w:rPr>
    </w:lvl>
    <w:lvl w:ilvl="2" w:tplc="456EFE50">
      <w:numFmt w:val="bullet"/>
      <w:lvlText w:val="•"/>
      <w:lvlJc w:val="left"/>
      <w:pPr>
        <w:ind w:left="2313" w:hanging="428"/>
      </w:pPr>
      <w:rPr>
        <w:rFonts w:hint="default"/>
        <w:lang w:val="it-IT" w:eastAsia="it-IT" w:bidi="it-IT"/>
      </w:rPr>
    </w:lvl>
    <w:lvl w:ilvl="3" w:tplc="0A965D90">
      <w:numFmt w:val="bullet"/>
      <w:lvlText w:val="•"/>
      <w:lvlJc w:val="left"/>
      <w:pPr>
        <w:ind w:left="3199" w:hanging="428"/>
      </w:pPr>
      <w:rPr>
        <w:rFonts w:hint="default"/>
        <w:lang w:val="it-IT" w:eastAsia="it-IT" w:bidi="it-IT"/>
      </w:rPr>
    </w:lvl>
    <w:lvl w:ilvl="4" w:tplc="E50ECB46">
      <w:numFmt w:val="bullet"/>
      <w:lvlText w:val="•"/>
      <w:lvlJc w:val="left"/>
      <w:pPr>
        <w:ind w:left="4086" w:hanging="428"/>
      </w:pPr>
      <w:rPr>
        <w:rFonts w:hint="default"/>
        <w:lang w:val="it-IT" w:eastAsia="it-IT" w:bidi="it-IT"/>
      </w:rPr>
    </w:lvl>
    <w:lvl w:ilvl="5" w:tplc="DDC08AAC">
      <w:numFmt w:val="bullet"/>
      <w:lvlText w:val="•"/>
      <w:lvlJc w:val="left"/>
      <w:pPr>
        <w:ind w:left="4973" w:hanging="428"/>
      </w:pPr>
      <w:rPr>
        <w:rFonts w:hint="default"/>
        <w:lang w:val="it-IT" w:eastAsia="it-IT" w:bidi="it-IT"/>
      </w:rPr>
    </w:lvl>
    <w:lvl w:ilvl="6" w:tplc="7D22E89C">
      <w:numFmt w:val="bullet"/>
      <w:lvlText w:val="•"/>
      <w:lvlJc w:val="left"/>
      <w:pPr>
        <w:ind w:left="5859" w:hanging="428"/>
      </w:pPr>
      <w:rPr>
        <w:rFonts w:hint="default"/>
        <w:lang w:val="it-IT" w:eastAsia="it-IT" w:bidi="it-IT"/>
      </w:rPr>
    </w:lvl>
    <w:lvl w:ilvl="7" w:tplc="2C6230AC">
      <w:numFmt w:val="bullet"/>
      <w:lvlText w:val="•"/>
      <w:lvlJc w:val="left"/>
      <w:pPr>
        <w:ind w:left="6746" w:hanging="428"/>
      </w:pPr>
      <w:rPr>
        <w:rFonts w:hint="default"/>
        <w:lang w:val="it-IT" w:eastAsia="it-IT" w:bidi="it-IT"/>
      </w:rPr>
    </w:lvl>
    <w:lvl w:ilvl="8" w:tplc="BD12ED0C">
      <w:numFmt w:val="bullet"/>
      <w:lvlText w:val="•"/>
      <w:lvlJc w:val="left"/>
      <w:pPr>
        <w:ind w:left="7633" w:hanging="428"/>
      </w:pPr>
      <w:rPr>
        <w:rFonts w:hint="default"/>
        <w:lang w:val="it-IT" w:eastAsia="it-IT" w:bidi="it-IT"/>
      </w:rPr>
    </w:lvl>
  </w:abstractNum>
  <w:abstractNum w:abstractNumId="7" w15:restartNumberingAfterBreak="0">
    <w:nsid w:val="46E50014"/>
    <w:multiLevelType w:val="hybridMultilevel"/>
    <w:tmpl w:val="AF04AC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6C410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55F12"/>
    <w:multiLevelType w:val="hybridMultilevel"/>
    <w:tmpl w:val="EC6A1FF4"/>
    <w:lvl w:ilvl="0" w:tplc="45B837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A0026B8"/>
    <w:multiLevelType w:val="hybridMultilevel"/>
    <w:tmpl w:val="3D7072E4"/>
    <w:lvl w:ilvl="0" w:tplc="11E61F92">
      <w:start w:val="18"/>
      <w:numFmt w:val="decimal"/>
      <w:lvlText w:val="%1."/>
      <w:lvlJc w:val="left"/>
      <w:pPr>
        <w:ind w:left="630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024EECA">
      <w:numFmt w:val="bullet"/>
      <w:lvlText w:val="•"/>
      <w:lvlJc w:val="left"/>
      <w:pPr>
        <w:ind w:left="1623" w:hanging="346"/>
      </w:pPr>
      <w:rPr>
        <w:lang w:val="it-IT" w:eastAsia="en-US" w:bidi="ar-SA"/>
      </w:rPr>
    </w:lvl>
    <w:lvl w:ilvl="2" w:tplc="5A3E8DFC">
      <w:numFmt w:val="bullet"/>
      <w:lvlText w:val="•"/>
      <w:lvlJc w:val="left"/>
      <w:pPr>
        <w:ind w:left="2606" w:hanging="346"/>
      </w:pPr>
      <w:rPr>
        <w:lang w:val="it-IT" w:eastAsia="en-US" w:bidi="ar-SA"/>
      </w:rPr>
    </w:lvl>
    <w:lvl w:ilvl="3" w:tplc="8DB00A8A">
      <w:numFmt w:val="bullet"/>
      <w:lvlText w:val="•"/>
      <w:lvlJc w:val="left"/>
      <w:pPr>
        <w:ind w:left="3589" w:hanging="346"/>
      </w:pPr>
      <w:rPr>
        <w:lang w:val="it-IT" w:eastAsia="en-US" w:bidi="ar-SA"/>
      </w:rPr>
    </w:lvl>
    <w:lvl w:ilvl="4" w:tplc="C96CEA86">
      <w:numFmt w:val="bullet"/>
      <w:lvlText w:val="•"/>
      <w:lvlJc w:val="left"/>
      <w:pPr>
        <w:ind w:left="4572" w:hanging="346"/>
      </w:pPr>
      <w:rPr>
        <w:lang w:val="it-IT" w:eastAsia="en-US" w:bidi="ar-SA"/>
      </w:rPr>
    </w:lvl>
    <w:lvl w:ilvl="5" w:tplc="C3425612">
      <w:numFmt w:val="bullet"/>
      <w:lvlText w:val="•"/>
      <w:lvlJc w:val="left"/>
      <w:pPr>
        <w:ind w:left="5555" w:hanging="346"/>
      </w:pPr>
      <w:rPr>
        <w:lang w:val="it-IT" w:eastAsia="en-US" w:bidi="ar-SA"/>
      </w:rPr>
    </w:lvl>
    <w:lvl w:ilvl="6" w:tplc="5FFEE69E">
      <w:numFmt w:val="bullet"/>
      <w:lvlText w:val="•"/>
      <w:lvlJc w:val="left"/>
      <w:pPr>
        <w:ind w:left="6538" w:hanging="346"/>
      </w:pPr>
      <w:rPr>
        <w:lang w:val="it-IT" w:eastAsia="en-US" w:bidi="ar-SA"/>
      </w:rPr>
    </w:lvl>
    <w:lvl w:ilvl="7" w:tplc="C1EC094E">
      <w:numFmt w:val="bullet"/>
      <w:lvlText w:val="•"/>
      <w:lvlJc w:val="left"/>
      <w:pPr>
        <w:ind w:left="7521" w:hanging="346"/>
      </w:pPr>
      <w:rPr>
        <w:lang w:val="it-IT" w:eastAsia="en-US" w:bidi="ar-SA"/>
      </w:rPr>
    </w:lvl>
    <w:lvl w:ilvl="8" w:tplc="599C3110">
      <w:numFmt w:val="bullet"/>
      <w:lvlText w:val="•"/>
      <w:lvlJc w:val="left"/>
      <w:pPr>
        <w:ind w:left="8504" w:hanging="346"/>
      </w:pPr>
      <w:rPr>
        <w:lang w:val="it-IT" w:eastAsia="en-US" w:bidi="ar-SA"/>
      </w:rPr>
    </w:lvl>
  </w:abstractNum>
  <w:abstractNum w:abstractNumId="10" w15:restartNumberingAfterBreak="0">
    <w:nsid w:val="526B16F1"/>
    <w:multiLevelType w:val="hybridMultilevel"/>
    <w:tmpl w:val="E076A0DA"/>
    <w:lvl w:ilvl="0" w:tplc="334EB1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F5997"/>
    <w:multiLevelType w:val="hybridMultilevel"/>
    <w:tmpl w:val="1F8EFAE2"/>
    <w:lvl w:ilvl="0" w:tplc="4F6077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96C1B"/>
    <w:multiLevelType w:val="hybridMultilevel"/>
    <w:tmpl w:val="B0BEEF80"/>
    <w:lvl w:ilvl="0" w:tplc="71867D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84E60"/>
    <w:multiLevelType w:val="hybridMultilevel"/>
    <w:tmpl w:val="00DE8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53C24"/>
    <w:multiLevelType w:val="multilevel"/>
    <w:tmpl w:val="EBBE790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895A54"/>
    <w:multiLevelType w:val="hybridMultilevel"/>
    <w:tmpl w:val="013EF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F6E7F"/>
    <w:multiLevelType w:val="hybridMultilevel"/>
    <w:tmpl w:val="067AB87E"/>
    <w:lvl w:ilvl="0" w:tplc="CA2226F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62974F2"/>
    <w:multiLevelType w:val="hybridMultilevel"/>
    <w:tmpl w:val="5FBC2DB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921A2A"/>
    <w:multiLevelType w:val="hybridMultilevel"/>
    <w:tmpl w:val="ED9296B6"/>
    <w:lvl w:ilvl="0" w:tplc="67D8206A">
      <w:start w:val="10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563837"/>
    <w:multiLevelType w:val="hybridMultilevel"/>
    <w:tmpl w:val="8B1C27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20621"/>
    <w:multiLevelType w:val="hybridMultilevel"/>
    <w:tmpl w:val="AB184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21814"/>
    <w:multiLevelType w:val="hybridMultilevel"/>
    <w:tmpl w:val="18362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171DA"/>
    <w:multiLevelType w:val="hybridMultilevel"/>
    <w:tmpl w:val="95962D82"/>
    <w:lvl w:ilvl="0" w:tplc="FD4260EC">
      <w:start w:val="10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</w:num>
  <w:num w:numId="5">
    <w:abstractNumId w:val="3"/>
  </w:num>
  <w:num w:numId="6">
    <w:abstractNumId w:val="12"/>
  </w:num>
  <w:num w:numId="7">
    <w:abstractNumId w:val="16"/>
  </w:num>
  <w:num w:numId="8">
    <w:abstractNumId w:val="2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6"/>
  </w:num>
  <w:num w:numId="13">
    <w:abstractNumId w:val="5"/>
  </w:num>
  <w:num w:numId="14">
    <w:abstractNumId w:val="17"/>
  </w:num>
  <w:num w:numId="15">
    <w:abstractNumId w:val="19"/>
  </w:num>
  <w:num w:numId="16">
    <w:abstractNumId w:val="8"/>
  </w:num>
  <w:num w:numId="17">
    <w:abstractNumId w:val="10"/>
  </w:num>
  <w:num w:numId="18">
    <w:abstractNumId w:val="20"/>
  </w:num>
  <w:num w:numId="19">
    <w:abstractNumId w:val="21"/>
  </w:num>
  <w:num w:numId="20">
    <w:abstractNumId w:val="13"/>
  </w:num>
  <w:num w:numId="21">
    <w:abstractNumId w:val="15"/>
  </w:num>
  <w:num w:numId="22">
    <w:abstractNumId w:val="11"/>
  </w:num>
  <w:num w:numId="23">
    <w:abstractNumId w:val="18"/>
  </w:num>
  <w:num w:numId="24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E3F"/>
    <w:rsid w:val="000030FF"/>
    <w:rsid w:val="00010280"/>
    <w:rsid w:val="000363D2"/>
    <w:rsid w:val="00040311"/>
    <w:rsid w:val="000502B3"/>
    <w:rsid w:val="000528B3"/>
    <w:rsid w:val="00073AE6"/>
    <w:rsid w:val="000801B8"/>
    <w:rsid w:val="000814BB"/>
    <w:rsid w:val="000845C6"/>
    <w:rsid w:val="000905EC"/>
    <w:rsid w:val="000E01AB"/>
    <w:rsid w:val="00101E7B"/>
    <w:rsid w:val="0010766E"/>
    <w:rsid w:val="00111EE6"/>
    <w:rsid w:val="001152FC"/>
    <w:rsid w:val="001273D9"/>
    <w:rsid w:val="0013259A"/>
    <w:rsid w:val="001422BE"/>
    <w:rsid w:val="00164056"/>
    <w:rsid w:val="00167C1A"/>
    <w:rsid w:val="00174E3D"/>
    <w:rsid w:val="001923DD"/>
    <w:rsid w:val="001C207A"/>
    <w:rsid w:val="001D07E4"/>
    <w:rsid w:val="001E6B9D"/>
    <w:rsid w:val="001F42BA"/>
    <w:rsid w:val="001F4E3F"/>
    <w:rsid w:val="002169CE"/>
    <w:rsid w:val="00216A54"/>
    <w:rsid w:val="00245DB1"/>
    <w:rsid w:val="00271441"/>
    <w:rsid w:val="00271F93"/>
    <w:rsid w:val="0028266A"/>
    <w:rsid w:val="002839CE"/>
    <w:rsid w:val="00284798"/>
    <w:rsid w:val="0028795C"/>
    <w:rsid w:val="002A2B2A"/>
    <w:rsid w:val="002B6258"/>
    <w:rsid w:val="002C36A0"/>
    <w:rsid w:val="002D702A"/>
    <w:rsid w:val="002E793F"/>
    <w:rsid w:val="00325016"/>
    <w:rsid w:val="00326C32"/>
    <w:rsid w:val="0034397D"/>
    <w:rsid w:val="00343FA0"/>
    <w:rsid w:val="00351F6E"/>
    <w:rsid w:val="0037674F"/>
    <w:rsid w:val="00376CDC"/>
    <w:rsid w:val="00396327"/>
    <w:rsid w:val="003A16F7"/>
    <w:rsid w:val="003A2F0B"/>
    <w:rsid w:val="00425B39"/>
    <w:rsid w:val="0043599F"/>
    <w:rsid w:val="004446BE"/>
    <w:rsid w:val="0045702C"/>
    <w:rsid w:val="00457E78"/>
    <w:rsid w:val="00461A68"/>
    <w:rsid w:val="00463588"/>
    <w:rsid w:val="004758AC"/>
    <w:rsid w:val="00493D06"/>
    <w:rsid w:val="004A0D87"/>
    <w:rsid w:val="004A4836"/>
    <w:rsid w:val="004B3508"/>
    <w:rsid w:val="004C7B9F"/>
    <w:rsid w:val="004D66FF"/>
    <w:rsid w:val="004E0BA4"/>
    <w:rsid w:val="004E6B6E"/>
    <w:rsid w:val="004F3C6F"/>
    <w:rsid w:val="005075CB"/>
    <w:rsid w:val="00515D72"/>
    <w:rsid w:val="00520D75"/>
    <w:rsid w:val="0053424F"/>
    <w:rsid w:val="00562243"/>
    <w:rsid w:val="00567BDE"/>
    <w:rsid w:val="00571828"/>
    <w:rsid w:val="00580B0F"/>
    <w:rsid w:val="00581075"/>
    <w:rsid w:val="00581F36"/>
    <w:rsid w:val="00585B29"/>
    <w:rsid w:val="005A3BE4"/>
    <w:rsid w:val="005B435D"/>
    <w:rsid w:val="005B7046"/>
    <w:rsid w:val="005E5FC7"/>
    <w:rsid w:val="005F2B4F"/>
    <w:rsid w:val="00602139"/>
    <w:rsid w:val="0060683D"/>
    <w:rsid w:val="006074B2"/>
    <w:rsid w:val="006135FE"/>
    <w:rsid w:val="00621E76"/>
    <w:rsid w:val="00651DEB"/>
    <w:rsid w:val="0067245E"/>
    <w:rsid w:val="00674732"/>
    <w:rsid w:val="00683F98"/>
    <w:rsid w:val="0068554F"/>
    <w:rsid w:val="00695303"/>
    <w:rsid w:val="00697DA2"/>
    <w:rsid w:val="006A3409"/>
    <w:rsid w:val="006C2325"/>
    <w:rsid w:val="006D341B"/>
    <w:rsid w:val="006F40E6"/>
    <w:rsid w:val="007139AE"/>
    <w:rsid w:val="00717226"/>
    <w:rsid w:val="00722B6E"/>
    <w:rsid w:val="00724218"/>
    <w:rsid w:val="00760C05"/>
    <w:rsid w:val="007644E7"/>
    <w:rsid w:val="00766F3E"/>
    <w:rsid w:val="00781306"/>
    <w:rsid w:val="007820FD"/>
    <w:rsid w:val="0078273A"/>
    <w:rsid w:val="00782B93"/>
    <w:rsid w:val="00783334"/>
    <w:rsid w:val="007A0ABD"/>
    <w:rsid w:val="007B08A5"/>
    <w:rsid w:val="007B243D"/>
    <w:rsid w:val="007B726A"/>
    <w:rsid w:val="007C57E5"/>
    <w:rsid w:val="007D02A9"/>
    <w:rsid w:val="007D1D3F"/>
    <w:rsid w:val="007E3087"/>
    <w:rsid w:val="007E740A"/>
    <w:rsid w:val="00822654"/>
    <w:rsid w:val="008265EE"/>
    <w:rsid w:val="00827031"/>
    <w:rsid w:val="00840789"/>
    <w:rsid w:val="00845CE3"/>
    <w:rsid w:val="0086091F"/>
    <w:rsid w:val="008920F8"/>
    <w:rsid w:val="008A371C"/>
    <w:rsid w:val="008A6423"/>
    <w:rsid w:val="008B15EA"/>
    <w:rsid w:val="008E1954"/>
    <w:rsid w:val="008F2B5E"/>
    <w:rsid w:val="00904C5C"/>
    <w:rsid w:val="00911C3F"/>
    <w:rsid w:val="00913721"/>
    <w:rsid w:val="00913AFA"/>
    <w:rsid w:val="00925895"/>
    <w:rsid w:val="00942974"/>
    <w:rsid w:val="00957020"/>
    <w:rsid w:val="00973741"/>
    <w:rsid w:val="0099558B"/>
    <w:rsid w:val="009A78A3"/>
    <w:rsid w:val="009B4CC0"/>
    <w:rsid w:val="009C3C9E"/>
    <w:rsid w:val="009E685A"/>
    <w:rsid w:val="009F0E1C"/>
    <w:rsid w:val="009F6AD1"/>
    <w:rsid w:val="00A0143A"/>
    <w:rsid w:val="00A2393A"/>
    <w:rsid w:val="00A27C75"/>
    <w:rsid w:val="00A41FB6"/>
    <w:rsid w:val="00A43F0D"/>
    <w:rsid w:val="00A47120"/>
    <w:rsid w:val="00A53B95"/>
    <w:rsid w:val="00A5573D"/>
    <w:rsid w:val="00A5669B"/>
    <w:rsid w:val="00A66ECE"/>
    <w:rsid w:val="00A76D85"/>
    <w:rsid w:val="00A76FA8"/>
    <w:rsid w:val="00A835CE"/>
    <w:rsid w:val="00A904C2"/>
    <w:rsid w:val="00A97742"/>
    <w:rsid w:val="00AA364F"/>
    <w:rsid w:val="00AB306E"/>
    <w:rsid w:val="00AC21B1"/>
    <w:rsid w:val="00AC6951"/>
    <w:rsid w:val="00AC7713"/>
    <w:rsid w:val="00AF49A2"/>
    <w:rsid w:val="00AF5D48"/>
    <w:rsid w:val="00AF7C20"/>
    <w:rsid w:val="00B1081A"/>
    <w:rsid w:val="00B22AA4"/>
    <w:rsid w:val="00B2424B"/>
    <w:rsid w:val="00B41367"/>
    <w:rsid w:val="00B51665"/>
    <w:rsid w:val="00B60AF6"/>
    <w:rsid w:val="00BA0D88"/>
    <w:rsid w:val="00BA2E72"/>
    <w:rsid w:val="00BB1595"/>
    <w:rsid w:val="00BD113B"/>
    <w:rsid w:val="00BD72F0"/>
    <w:rsid w:val="00C0714C"/>
    <w:rsid w:val="00C166DF"/>
    <w:rsid w:val="00C239BD"/>
    <w:rsid w:val="00C3533D"/>
    <w:rsid w:val="00C45DD1"/>
    <w:rsid w:val="00C50030"/>
    <w:rsid w:val="00C62D9B"/>
    <w:rsid w:val="00C71BA6"/>
    <w:rsid w:val="00C76B1F"/>
    <w:rsid w:val="00C9735E"/>
    <w:rsid w:val="00C97AAE"/>
    <w:rsid w:val="00CB022F"/>
    <w:rsid w:val="00CB63CF"/>
    <w:rsid w:val="00CB6FEC"/>
    <w:rsid w:val="00CD5F97"/>
    <w:rsid w:val="00CE005C"/>
    <w:rsid w:val="00CE3FCF"/>
    <w:rsid w:val="00CF529D"/>
    <w:rsid w:val="00CF70BA"/>
    <w:rsid w:val="00D07E04"/>
    <w:rsid w:val="00D235B6"/>
    <w:rsid w:val="00D360F8"/>
    <w:rsid w:val="00D41744"/>
    <w:rsid w:val="00D5353D"/>
    <w:rsid w:val="00D62AB5"/>
    <w:rsid w:val="00D735AC"/>
    <w:rsid w:val="00D943DF"/>
    <w:rsid w:val="00DA12FB"/>
    <w:rsid w:val="00DB1EE7"/>
    <w:rsid w:val="00DD3819"/>
    <w:rsid w:val="00E00FF0"/>
    <w:rsid w:val="00E102E5"/>
    <w:rsid w:val="00E21914"/>
    <w:rsid w:val="00E2644D"/>
    <w:rsid w:val="00E37E1B"/>
    <w:rsid w:val="00EA26D9"/>
    <w:rsid w:val="00ED47DE"/>
    <w:rsid w:val="00EE7BE4"/>
    <w:rsid w:val="00EF3751"/>
    <w:rsid w:val="00F0048E"/>
    <w:rsid w:val="00F076A5"/>
    <w:rsid w:val="00F10F73"/>
    <w:rsid w:val="00F14AFB"/>
    <w:rsid w:val="00F226C8"/>
    <w:rsid w:val="00F34FD0"/>
    <w:rsid w:val="00F35559"/>
    <w:rsid w:val="00F37781"/>
    <w:rsid w:val="00F504E6"/>
    <w:rsid w:val="00F556D2"/>
    <w:rsid w:val="00F66D66"/>
    <w:rsid w:val="00F9152A"/>
    <w:rsid w:val="00F95B3B"/>
    <w:rsid w:val="00FA5658"/>
    <w:rsid w:val="00FB0626"/>
    <w:rsid w:val="00FC7580"/>
    <w:rsid w:val="00FD4548"/>
    <w:rsid w:val="00FE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D12FC"/>
  <w15:docId w15:val="{D2427A0F-84C6-4246-ABEF-2A24B673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14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C45DD1"/>
    <w:pPr>
      <w:keepNext/>
      <w:widowControl/>
      <w:autoSpaceDE/>
      <w:autoSpaceDN/>
      <w:spacing w:before="240" w:after="60"/>
      <w:jc w:val="both"/>
      <w:outlineLvl w:val="1"/>
    </w:pPr>
    <w:rPr>
      <w:rFonts w:ascii="Arial" w:eastAsia="ヒラギノ角ゴ Pro W3" w:hAnsi="Arial" w:cs="Arial"/>
      <w:b/>
      <w:bCs/>
      <w:i/>
      <w:iCs/>
      <w:color w:val="000000"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45DD1"/>
    <w:pPr>
      <w:keepNext/>
      <w:widowControl/>
      <w:autoSpaceDE/>
      <w:autoSpaceDN/>
      <w:jc w:val="center"/>
      <w:outlineLvl w:val="2"/>
    </w:pPr>
    <w:rPr>
      <w:rFonts w:ascii="Arial" w:hAnsi="Arial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45DD1"/>
    <w:pPr>
      <w:keepNext/>
      <w:keepLines/>
      <w:widowControl/>
      <w:autoSpaceDE/>
      <w:autoSpaceDN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C45DD1"/>
    <w:pPr>
      <w:widowControl/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9"/>
    <w:semiHidden/>
    <w:unhideWhenUsed/>
    <w:qFormat/>
    <w:rsid w:val="00C45DD1"/>
    <w:pPr>
      <w:widowControl/>
      <w:autoSpaceDE/>
      <w:autoSpaceDN/>
      <w:spacing w:before="240" w:after="60"/>
      <w:jc w:val="both"/>
      <w:outlineLvl w:val="6"/>
    </w:pPr>
    <w:rPr>
      <w:rFonts w:eastAsia="ヒラギノ角ゴ Pro W3"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74732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Titolo2Carattere">
    <w:name w:val="Titolo 2 Carattere"/>
    <w:basedOn w:val="Carpredefinitoparagrafo"/>
    <w:link w:val="Titolo2"/>
    <w:semiHidden/>
    <w:rsid w:val="00C45DD1"/>
    <w:rPr>
      <w:rFonts w:ascii="Arial" w:eastAsia="ヒラギノ角ゴ Pro W3" w:hAnsi="Arial" w:cs="Arial"/>
      <w:b/>
      <w:bCs/>
      <w:i/>
      <w:iCs/>
      <w:color w:val="000000"/>
      <w:sz w:val="28"/>
      <w:szCs w:val="28"/>
      <w:lang w:val="it-IT"/>
    </w:rPr>
  </w:style>
  <w:style w:type="character" w:customStyle="1" w:styleId="Titolo3Carattere">
    <w:name w:val="Titolo 3 Carattere"/>
    <w:basedOn w:val="Carpredefinitoparagrafo"/>
    <w:link w:val="Titolo3"/>
    <w:semiHidden/>
    <w:rsid w:val="00C45DD1"/>
    <w:rPr>
      <w:rFonts w:ascii="Arial" w:eastAsia="Times New Roman" w:hAnsi="Arial" w:cs="Times New Roman"/>
      <w:b/>
      <w:sz w:val="24"/>
      <w:szCs w:val="20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C45DD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it-IT"/>
    </w:rPr>
  </w:style>
  <w:style w:type="character" w:customStyle="1" w:styleId="Titolo5Carattere">
    <w:name w:val="Titolo 5 Carattere"/>
    <w:basedOn w:val="Carpredefinitoparagrafo"/>
    <w:link w:val="Titolo5"/>
    <w:semiHidden/>
    <w:rsid w:val="00C45DD1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rsid w:val="00C45DD1"/>
    <w:rPr>
      <w:rFonts w:ascii="Times New Roman" w:eastAsia="ヒラギノ角ゴ Pro W3" w:hAnsi="Times New Roman" w:cs="Times New Roman"/>
      <w:color w:val="000000"/>
      <w:sz w:val="24"/>
      <w:szCs w:val="24"/>
      <w:lang w:val="it-IT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74732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itolo">
    <w:name w:val="Title"/>
    <w:basedOn w:val="Normale"/>
    <w:link w:val="TitoloCarattere"/>
    <w:uiPriority w:val="1"/>
    <w:qFormat/>
    <w:pPr>
      <w:spacing w:before="5"/>
      <w:ind w:left="5" w:right="5"/>
      <w:jc w:val="center"/>
    </w:pPr>
    <w:rPr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C45DD1"/>
    <w:rPr>
      <w:rFonts w:ascii="Times New Roman" w:eastAsia="Times New Roman" w:hAnsi="Times New Roman" w:cs="Times New Roman"/>
      <w:sz w:val="32"/>
      <w:szCs w:val="32"/>
      <w:lang w:val="it-IT"/>
    </w:rPr>
  </w:style>
  <w:style w:type="paragraph" w:styleId="Paragrafoelenco">
    <w:name w:val="List Paragraph"/>
    <w:basedOn w:val="Normale"/>
    <w:uiPriority w:val="34"/>
    <w:qFormat/>
    <w:pPr>
      <w:ind w:left="528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376CD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NormaleWeb">
    <w:name w:val="Normal (Web)"/>
    <w:basedOn w:val="Normale"/>
    <w:uiPriority w:val="99"/>
    <w:unhideWhenUsed/>
    <w:rsid w:val="00271F9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xfluidplugincopy">
    <w:name w:val="x_fluidplugincopy"/>
    <w:basedOn w:val="Carpredefinitoparagrafo"/>
    <w:rsid w:val="00585B29"/>
  </w:style>
  <w:style w:type="paragraph" w:styleId="Revisione">
    <w:name w:val="Revision"/>
    <w:hidden/>
    <w:uiPriority w:val="99"/>
    <w:semiHidden/>
    <w:rsid w:val="00717226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45DD1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45DD1"/>
    <w:rPr>
      <w:color w:val="954F72"/>
      <w:u w:val="single"/>
    </w:rPr>
  </w:style>
  <w:style w:type="paragraph" w:customStyle="1" w:styleId="msonormal0">
    <w:name w:val="msonormal"/>
    <w:basedOn w:val="Normale"/>
    <w:uiPriority w:val="99"/>
    <w:rsid w:val="00C45DD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45DD1"/>
    <w:pPr>
      <w:widowControl/>
      <w:tabs>
        <w:tab w:val="center" w:pos="4819"/>
        <w:tab w:val="right" w:pos="9638"/>
      </w:tabs>
      <w:autoSpaceDE/>
      <w:autoSpaceDN/>
      <w:jc w:val="both"/>
    </w:pPr>
    <w:rPr>
      <w:rFonts w:eastAsia="ヒラギノ角ゴ Pro W3"/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DD1"/>
    <w:rPr>
      <w:rFonts w:ascii="Times New Roman" w:eastAsia="ヒラギノ角ゴ Pro W3" w:hAnsi="Times New Roman" w:cs="Times New Roman"/>
      <w:color w:val="000000"/>
      <w:sz w:val="24"/>
      <w:szCs w:val="24"/>
      <w:lang w:val="it-IT"/>
    </w:rPr>
  </w:style>
  <w:style w:type="paragraph" w:styleId="Pidipagina">
    <w:name w:val="footer"/>
    <w:link w:val="PidipaginaCarattere"/>
    <w:uiPriority w:val="99"/>
    <w:unhideWhenUsed/>
    <w:rsid w:val="00C45DD1"/>
    <w:pPr>
      <w:widowControl/>
      <w:autoSpaceDE/>
      <w:autoSpaceDN/>
      <w:jc w:val="center"/>
    </w:pPr>
    <w:rPr>
      <w:rFonts w:ascii="Times New Roman" w:eastAsia="ヒラギノ角ゴ Pro W3" w:hAnsi="Times New Roman" w:cs="Times New Roman"/>
      <w:color w:val="000000"/>
      <w:sz w:val="16"/>
      <w:szCs w:val="20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5DD1"/>
    <w:rPr>
      <w:rFonts w:ascii="Times New Roman" w:eastAsia="ヒラギノ角ゴ Pro W3" w:hAnsi="Times New Roman" w:cs="Times New Roman"/>
      <w:color w:val="000000"/>
      <w:sz w:val="16"/>
      <w:szCs w:val="20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45DD1"/>
    <w:pPr>
      <w:widowControl/>
      <w:autoSpaceDE/>
      <w:autoSpaceDN/>
      <w:spacing w:after="120" w:line="100" w:lineRule="atLeast"/>
      <w:ind w:left="283"/>
      <w:jc w:val="center"/>
    </w:pPr>
    <w:rPr>
      <w:rFonts w:eastAsia="ヒラギノ角ゴ Pro W3"/>
      <w:color w:val="000000"/>
      <w:kern w:val="2"/>
      <w:szCs w:val="24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45DD1"/>
    <w:rPr>
      <w:rFonts w:ascii="Times New Roman" w:eastAsia="ヒラギノ角ゴ Pro W3" w:hAnsi="Times New Roman" w:cs="Times New Roman"/>
      <w:color w:val="000000"/>
      <w:kern w:val="2"/>
      <w:szCs w:val="24"/>
      <w:lang w:val="it-IT" w:eastAsia="ar-SA"/>
    </w:rPr>
  </w:style>
  <w:style w:type="paragraph" w:styleId="Testonormale">
    <w:name w:val="Plain Text"/>
    <w:basedOn w:val="Normale"/>
    <w:link w:val="TestonormaleCarattere"/>
    <w:uiPriority w:val="99"/>
    <w:unhideWhenUsed/>
    <w:rsid w:val="00C45DD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45DD1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DD1"/>
    <w:pPr>
      <w:widowControl/>
      <w:autoSpaceDE/>
      <w:autoSpaceDN/>
      <w:jc w:val="both"/>
    </w:pPr>
    <w:rPr>
      <w:rFonts w:ascii="Segoe UI" w:eastAsia="ヒラギノ角ゴ Pro W3" w:hAnsi="Segoe UI" w:cs="Segoe UI"/>
      <w:color w:val="000000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5DD1"/>
    <w:rPr>
      <w:rFonts w:ascii="Segoe UI" w:eastAsia="ヒラギノ角ゴ Pro W3" w:hAnsi="Segoe UI" w:cs="Segoe UI"/>
      <w:color w:val="000000"/>
      <w:sz w:val="18"/>
      <w:szCs w:val="18"/>
      <w:lang w:val="it-IT"/>
    </w:rPr>
  </w:style>
  <w:style w:type="paragraph" w:customStyle="1" w:styleId="Intestazioneriga1">
    <w:name w:val="Intestazione riga 1"/>
    <w:uiPriority w:val="99"/>
    <w:qFormat/>
    <w:rsid w:val="00C45DD1"/>
    <w:pPr>
      <w:widowControl/>
      <w:autoSpaceDE/>
      <w:autoSpaceDN/>
      <w:jc w:val="center"/>
    </w:pPr>
    <w:rPr>
      <w:rFonts w:ascii="Times New Roman" w:eastAsia="ヒラギノ角ゴ Pro W3" w:hAnsi="Times New Roman" w:cs="Times New Roman"/>
      <w:color w:val="000000"/>
      <w:szCs w:val="24"/>
      <w:lang w:val="it-IT"/>
    </w:rPr>
  </w:style>
  <w:style w:type="paragraph" w:customStyle="1" w:styleId="Intestazioneriga2">
    <w:name w:val="Intestazione riga 2"/>
    <w:uiPriority w:val="99"/>
    <w:qFormat/>
    <w:rsid w:val="00C45DD1"/>
    <w:pPr>
      <w:widowControl/>
      <w:autoSpaceDE/>
      <w:autoSpaceDN/>
      <w:jc w:val="center"/>
    </w:pPr>
    <w:rPr>
      <w:rFonts w:ascii="Times New Roman" w:eastAsia="ヒラギノ角ゴ Pro W3" w:hAnsi="Times New Roman" w:cs="Times New Roman"/>
      <w:color w:val="000000"/>
      <w:sz w:val="20"/>
      <w:szCs w:val="24"/>
      <w:lang w:val="it-IT"/>
    </w:rPr>
  </w:style>
  <w:style w:type="paragraph" w:customStyle="1" w:styleId="Intestazioneriga3">
    <w:name w:val="Intestazione riga 3"/>
    <w:uiPriority w:val="99"/>
    <w:qFormat/>
    <w:rsid w:val="00C45DD1"/>
    <w:pPr>
      <w:widowControl/>
      <w:autoSpaceDE/>
      <w:autoSpaceDN/>
      <w:jc w:val="center"/>
    </w:pPr>
    <w:rPr>
      <w:rFonts w:ascii="Times New Roman" w:eastAsia="ヒラギノ角ゴ Pro W3" w:hAnsi="Times New Roman" w:cs="Times New Roman"/>
      <w:smallCaps/>
      <w:color w:val="000000"/>
      <w:sz w:val="18"/>
      <w:szCs w:val="24"/>
      <w:lang w:val="it-IT"/>
    </w:rPr>
  </w:style>
  <w:style w:type="paragraph" w:customStyle="1" w:styleId="DELIBERA10">
    <w:name w:val="DELIBERA 10"/>
    <w:basedOn w:val="Normale"/>
    <w:uiPriority w:val="99"/>
    <w:rsid w:val="00C45DD1"/>
    <w:pPr>
      <w:widowControl/>
      <w:autoSpaceDE/>
      <w:autoSpaceDN/>
      <w:ind w:left="280" w:right="600" w:firstLine="280"/>
      <w:jc w:val="both"/>
    </w:pPr>
    <w:rPr>
      <w:rFonts w:ascii="New York" w:hAnsi="New York"/>
      <w:sz w:val="20"/>
      <w:szCs w:val="20"/>
      <w:lang w:eastAsia="it-IT"/>
    </w:rPr>
  </w:style>
  <w:style w:type="paragraph" w:customStyle="1" w:styleId="xl65">
    <w:name w:val="xl65"/>
    <w:basedOn w:val="Normale"/>
    <w:uiPriority w:val="99"/>
    <w:rsid w:val="00C45DD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5D9F1"/>
      <w:autoSpaceDE/>
      <w:autoSpaceDN/>
      <w:spacing w:before="100" w:beforeAutospacing="1" w:after="100" w:afterAutospacing="1"/>
      <w:jc w:val="center"/>
    </w:pPr>
    <w:rPr>
      <w:color w:val="000000"/>
      <w:sz w:val="18"/>
      <w:szCs w:val="18"/>
      <w:lang w:eastAsia="it-IT"/>
    </w:rPr>
  </w:style>
  <w:style w:type="paragraph" w:customStyle="1" w:styleId="xl66">
    <w:name w:val="xl66"/>
    <w:basedOn w:val="Normale"/>
    <w:uiPriority w:val="99"/>
    <w:rsid w:val="00C45DD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5D9F1"/>
      <w:autoSpaceDE/>
      <w:autoSpaceDN/>
      <w:spacing w:before="100" w:beforeAutospacing="1" w:after="100" w:afterAutospacing="1"/>
      <w:jc w:val="center"/>
    </w:pPr>
    <w:rPr>
      <w:color w:val="000000"/>
      <w:sz w:val="18"/>
      <w:szCs w:val="18"/>
      <w:lang w:eastAsia="it-IT"/>
    </w:rPr>
  </w:style>
  <w:style w:type="paragraph" w:customStyle="1" w:styleId="xl67">
    <w:name w:val="xl67"/>
    <w:basedOn w:val="Normale"/>
    <w:uiPriority w:val="99"/>
    <w:rsid w:val="00C45DD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5D9F1"/>
      <w:autoSpaceDE/>
      <w:autoSpaceDN/>
      <w:spacing w:before="100" w:beforeAutospacing="1" w:after="100" w:afterAutospacing="1"/>
      <w:jc w:val="center"/>
    </w:pPr>
    <w:rPr>
      <w:b/>
      <w:bCs/>
      <w:color w:val="000000"/>
      <w:sz w:val="18"/>
      <w:szCs w:val="18"/>
      <w:lang w:eastAsia="it-IT"/>
    </w:rPr>
  </w:style>
  <w:style w:type="paragraph" w:customStyle="1" w:styleId="xl68">
    <w:name w:val="xl68"/>
    <w:basedOn w:val="Normale"/>
    <w:uiPriority w:val="99"/>
    <w:rsid w:val="00C45D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  <w:lang w:eastAsia="it-IT"/>
    </w:rPr>
  </w:style>
  <w:style w:type="paragraph" w:customStyle="1" w:styleId="xl69">
    <w:name w:val="xl69"/>
    <w:basedOn w:val="Normale"/>
    <w:uiPriority w:val="99"/>
    <w:rsid w:val="00C45D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  <w:lang w:eastAsia="it-IT"/>
    </w:rPr>
  </w:style>
  <w:style w:type="paragraph" w:customStyle="1" w:styleId="xl70">
    <w:name w:val="xl70"/>
    <w:basedOn w:val="Normale"/>
    <w:uiPriority w:val="99"/>
    <w:rsid w:val="00C45D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  <w:lang w:eastAsia="it-IT"/>
    </w:rPr>
  </w:style>
  <w:style w:type="paragraph" w:customStyle="1" w:styleId="xl71">
    <w:name w:val="xl71"/>
    <w:basedOn w:val="Normale"/>
    <w:uiPriority w:val="99"/>
    <w:rsid w:val="00C45D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xl72">
    <w:name w:val="xl72"/>
    <w:basedOn w:val="Normale"/>
    <w:uiPriority w:val="99"/>
    <w:rsid w:val="00C45D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  <w:jc w:val="center"/>
    </w:pPr>
    <w:rPr>
      <w:sz w:val="18"/>
      <w:szCs w:val="18"/>
      <w:lang w:eastAsia="it-IT"/>
    </w:rPr>
  </w:style>
  <w:style w:type="paragraph" w:customStyle="1" w:styleId="xl73">
    <w:name w:val="xl73"/>
    <w:basedOn w:val="Normale"/>
    <w:uiPriority w:val="99"/>
    <w:rsid w:val="00C45D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  <w:jc w:val="center"/>
    </w:pPr>
    <w:rPr>
      <w:sz w:val="18"/>
      <w:szCs w:val="18"/>
      <w:lang w:eastAsia="it-IT"/>
    </w:rPr>
  </w:style>
  <w:style w:type="paragraph" w:customStyle="1" w:styleId="xl74">
    <w:name w:val="xl74"/>
    <w:basedOn w:val="Normale"/>
    <w:uiPriority w:val="99"/>
    <w:rsid w:val="00C45D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  <w:jc w:val="center"/>
    </w:pPr>
    <w:rPr>
      <w:sz w:val="18"/>
      <w:szCs w:val="18"/>
      <w:lang w:eastAsia="it-IT"/>
    </w:rPr>
  </w:style>
  <w:style w:type="paragraph" w:customStyle="1" w:styleId="xl75">
    <w:name w:val="xl75"/>
    <w:basedOn w:val="Normale"/>
    <w:uiPriority w:val="99"/>
    <w:rsid w:val="00C45D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18"/>
      <w:szCs w:val="18"/>
      <w:lang w:eastAsia="it-IT"/>
    </w:rPr>
  </w:style>
  <w:style w:type="paragraph" w:customStyle="1" w:styleId="xl76">
    <w:name w:val="xl76"/>
    <w:basedOn w:val="Normale"/>
    <w:uiPriority w:val="99"/>
    <w:rsid w:val="00C45D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18"/>
      <w:szCs w:val="18"/>
      <w:lang w:eastAsia="it-IT"/>
    </w:rPr>
  </w:style>
  <w:style w:type="paragraph" w:customStyle="1" w:styleId="xl77">
    <w:name w:val="xl77"/>
    <w:basedOn w:val="Normale"/>
    <w:uiPriority w:val="99"/>
    <w:rsid w:val="00C45DD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  <w:lang w:eastAsia="it-IT"/>
    </w:rPr>
  </w:style>
  <w:style w:type="paragraph" w:customStyle="1" w:styleId="xl78">
    <w:name w:val="xl78"/>
    <w:basedOn w:val="Normale"/>
    <w:uiPriority w:val="99"/>
    <w:rsid w:val="00C45DD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  <w:lang w:eastAsia="it-IT"/>
    </w:rPr>
  </w:style>
  <w:style w:type="paragraph" w:customStyle="1" w:styleId="xl79">
    <w:name w:val="xl79"/>
    <w:basedOn w:val="Normale"/>
    <w:uiPriority w:val="99"/>
    <w:rsid w:val="00C45DD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rsid w:val="00C45DD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45DD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elementtoproof">
    <w:name w:val="x_elementtoproof"/>
    <w:basedOn w:val="Normale"/>
    <w:rsid w:val="005A3BE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CorpoA">
    <w:name w:val="Corpo A"/>
    <w:rsid w:val="00C62D9B"/>
    <w:pPr>
      <w:widowControl/>
      <w:autoSpaceDE/>
      <w:autoSpaceDN/>
    </w:pPr>
    <w:rPr>
      <w:rFonts w:ascii="Helvetica" w:eastAsia="Arial Unicode MS" w:hAnsi="Helvetica" w:cs="Arial Unicode MS"/>
      <w:color w:val="000000"/>
      <w:u w:color="000000"/>
      <w:lang w:val="it-IT" w:eastAsia="it-IT"/>
    </w:rPr>
  </w:style>
  <w:style w:type="character" w:styleId="Rimandocommento">
    <w:name w:val="annotation reference"/>
    <w:basedOn w:val="Carpredefinitoparagrafo"/>
    <w:semiHidden/>
    <w:unhideWhenUsed/>
    <w:rsid w:val="00C62D9B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C62D9B"/>
    <w:pPr>
      <w:widowControl/>
      <w:autoSpaceDE/>
      <w:autoSpaceDN/>
      <w:jc w:val="both"/>
    </w:pPr>
    <w:rPr>
      <w:rFonts w:eastAsia="ヒラギノ角ゴ Pro W3"/>
      <w:color w:val="000000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C62D9B"/>
    <w:rPr>
      <w:rFonts w:ascii="Times New Roman" w:eastAsia="ヒラギノ角ゴ Pro W3" w:hAnsi="Times New Roman" w:cs="Times New Roman"/>
      <w:color w:val="000000"/>
      <w:sz w:val="20"/>
      <w:szCs w:val="20"/>
      <w:lang w:val="it-IT"/>
    </w:rPr>
  </w:style>
  <w:style w:type="character" w:customStyle="1" w:styleId="ng-star-inserted">
    <w:name w:val="ng-star-inserted"/>
    <w:basedOn w:val="Carpredefinitoparagrafo"/>
    <w:rsid w:val="00AC7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0E474-0234-452C-9CD8-0917B7025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2)</vt:lpstr>
    </vt:vector>
  </TitlesOfParts>
  <Company/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2)</dc:title>
  <dc:subject/>
  <dc:creator>Luigi</dc:creator>
  <cp:keywords/>
  <dc:description/>
  <cp:lastModifiedBy>DiSTeM</cp:lastModifiedBy>
  <cp:revision>8</cp:revision>
  <cp:lastPrinted>2024-04-02T10:11:00Z</cp:lastPrinted>
  <dcterms:created xsi:type="dcterms:W3CDTF">2024-07-20T14:46:00Z</dcterms:created>
  <dcterms:modified xsi:type="dcterms:W3CDTF">2024-07-30T07:20:00Z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2022-12-15T00:00:00Z</vt:filetime>
  </property>
</Properties>
</file>