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5B0A4A" w14:textId="77777777" w:rsidR="00C36D61" w:rsidRDefault="00C36D61" w:rsidP="00C36D61">
      <w:pPr>
        <w:pStyle w:val="Corpodeltesto3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EA6B15D" w14:textId="2F7E3DFF" w:rsidR="00C36D61" w:rsidRPr="005C7C4B" w:rsidRDefault="00C36D61" w:rsidP="00C36D61">
      <w:pPr>
        <w:pStyle w:val="Corpodeltesto3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A6FCC">
        <w:rPr>
          <w:rFonts w:ascii="Times New Roman" w:hAnsi="Times New Roman" w:cs="Times New Roman"/>
          <w:sz w:val="20"/>
          <w:szCs w:val="20"/>
        </w:rPr>
        <w:t>Rev. 0</w:t>
      </w:r>
      <w:r w:rsidR="00A422F0">
        <w:rPr>
          <w:rFonts w:ascii="Times New Roman" w:hAnsi="Times New Roman" w:cs="Times New Roman"/>
          <w:sz w:val="20"/>
          <w:szCs w:val="20"/>
        </w:rPr>
        <w:t>7</w:t>
      </w:r>
      <w:r w:rsidRPr="00DA6FCC">
        <w:rPr>
          <w:rFonts w:ascii="Times New Roman" w:hAnsi="Times New Roman" w:cs="Times New Roman"/>
          <w:sz w:val="20"/>
          <w:szCs w:val="20"/>
        </w:rPr>
        <w:t>/</w:t>
      </w:r>
      <w:r w:rsidR="00A422F0">
        <w:rPr>
          <w:rFonts w:ascii="Times New Roman" w:hAnsi="Times New Roman" w:cs="Times New Roman"/>
          <w:sz w:val="20"/>
          <w:szCs w:val="20"/>
        </w:rPr>
        <w:t>2024</w:t>
      </w:r>
    </w:p>
    <w:p w14:paraId="19C6702A" w14:textId="77777777" w:rsidR="00F13E0F" w:rsidRDefault="00F13E0F" w:rsidP="00C36D61">
      <w:pPr>
        <w:pStyle w:val="Corpodeltesto3"/>
        <w:spacing w:after="0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14:paraId="0933AA11" w14:textId="4850685C" w:rsidR="00F13E0F" w:rsidRDefault="00F13E0F" w:rsidP="00F03294">
      <w:pPr>
        <w:pStyle w:val="Corpodeltesto3"/>
        <w:spacing w:after="0"/>
        <w:ind w:left="1701" w:firstLine="426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Sig. S. Zarcone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sergio.zarcone@unipa.it</w:t>
        </w:r>
      </w:hyperlink>
      <w:r w:rsidRPr="00F13E0F">
        <w:rPr>
          <w:rStyle w:val="Collegamentoipertestuale"/>
          <w:rFonts w:ascii="Times New Roman" w:hAnsi="Times New Roman" w:cs="Times New Roman"/>
          <w:sz w:val="20"/>
          <w:szCs w:val="20"/>
          <w:u w:val="none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- Al dott. B. Romano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bartolo.romano@unipa.it</w:t>
        </w:r>
      </w:hyperlink>
    </w:p>
    <w:p w14:paraId="1E0FFC42" w14:textId="77777777" w:rsidR="00F13E0F" w:rsidRPr="00CD236A" w:rsidRDefault="00F13E0F" w:rsidP="00F03294">
      <w:pPr>
        <w:pStyle w:val="Corpodeltesto3"/>
        <w:spacing w:after="0"/>
        <w:ind w:left="2127"/>
        <w:rPr>
          <w:rStyle w:val="Collegamentoipertestuale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 Sig.ra S. Mangiaracina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simona.mangiaracina@u</w:t>
        </w:r>
        <w:r w:rsidRPr="00CD236A">
          <w:rPr>
            <w:rStyle w:val="Collegamentoipertestuale"/>
            <w:rFonts w:ascii="Times New Roman" w:hAnsi="Times New Roman" w:cs="Times New Roman"/>
            <w:sz w:val="20"/>
            <w:szCs w:val="20"/>
          </w:rPr>
          <w:t>nipa.it</w:t>
        </w:r>
      </w:hyperlink>
    </w:p>
    <w:p w14:paraId="7476827B" w14:textId="77777777" w:rsidR="00C36D61" w:rsidRDefault="00C36D61" w:rsidP="00C36D61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22"/>
          <w:szCs w:val="22"/>
        </w:rPr>
      </w:pPr>
    </w:p>
    <w:p w14:paraId="1C34F5FE" w14:textId="77777777" w:rsidR="007B723E" w:rsidRPr="003E683F" w:rsidRDefault="007B723E" w:rsidP="00C36D61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22"/>
          <w:szCs w:val="22"/>
        </w:rPr>
      </w:pPr>
    </w:p>
    <w:p w14:paraId="0178A405" w14:textId="77777777" w:rsidR="00C36D61" w:rsidRPr="003E683F" w:rsidRDefault="00C36D61" w:rsidP="00C36D61">
      <w:pPr>
        <w:pStyle w:val="Corpodeltesto3"/>
        <w:spacing w:after="0"/>
        <w:ind w:righ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683F">
        <w:rPr>
          <w:rFonts w:ascii="Times New Roman" w:hAnsi="Times New Roman" w:cs="Times New Roman"/>
          <w:b/>
          <w:bCs/>
          <w:sz w:val="20"/>
          <w:szCs w:val="20"/>
        </w:rPr>
        <w:t>Oggetto: Avvio procedura per acquisto e rilascio contestuale CIG (importo presunto inferiore ad € 40.000,00).</w:t>
      </w:r>
    </w:p>
    <w:p w14:paraId="0C3906B2" w14:textId="77777777" w:rsidR="00C36D61" w:rsidRPr="003E683F" w:rsidRDefault="00C36D61" w:rsidP="00C36D61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20"/>
          <w:szCs w:val="20"/>
          <w:lang w:val="x-none" w:eastAsia="x-none" w:bidi="he-IL"/>
        </w:rPr>
      </w:pPr>
    </w:p>
    <w:p w14:paraId="02C29AF5" w14:textId="77777777" w:rsidR="00C36D61" w:rsidRPr="003E683F" w:rsidRDefault="00C36D61" w:rsidP="00C36D61">
      <w:pPr>
        <w:pStyle w:val="a"/>
        <w:spacing w:line="360" w:lineRule="auto"/>
        <w:ind w:firstLine="284"/>
        <w:rPr>
          <w:rFonts w:ascii="Times New Roman" w:hAnsi="Times New Roman"/>
          <w:sz w:val="20"/>
          <w:lang w:val="it-IT"/>
        </w:rPr>
      </w:pPr>
      <w:r w:rsidRPr="003E683F">
        <w:rPr>
          <w:rFonts w:ascii="Times New Roman" w:hAnsi="Times New Roman"/>
          <w:sz w:val="20"/>
        </w:rPr>
        <w:t>Con riferimento all’oggetto il</w:t>
      </w:r>
      <w:r w:rsidRPr="003E683F">
        <w:rPr>
          <w:rFonts w:ascii="Times New Roman" w:hAnsi="Times New Roman"/>
          <w:sz w:val="20"/>
          <w:lang w:val="it-IT"/>
        </w:rPr>
        <w:t>/la</w:t>
      </w:r>
      <w:r w:rsidRPr="003E683F">
        <w:rPr>
          <w:rFonts w:ascii="Times New Roman" w:hAnsi="Times New Roman"/>
          <w:sz w:val="20"/>
        </w:rPr>
        <w:t xml:space="preserve"> sottoscritto</w:t>
      </w:r>
      <w:r w:rsidRPr="003E683F">
        <w:rPr>
          <w:rFonts w:ascii="Times New Roman" w:hAnsi="Times New Roman"/>
          <w:sz w:val="20"/>
          <w:lang w:val="it-IT"/>
        </w:rPr>
        <w:t xml:space="preserve">/a  </w:t>
      </w:r>
      <w:permStart w:id="134831436" w:edGrp="everyone"/>
      <w:r w:rsidRPr="003E683F">
        <w:rPr>
          <w:rFonts w:ascii="Times New Roman" w:hAnsi="Times New Roman"/>
          <w:sz w:val="20"/>
          <w:lang w:val="it-IT"/>
        </w:rPr>
        <w:t xml:space="preserve"> </w:t>
      </w:r>
      <w:r w:rsidRPr="003E683F">
        <w:rPr>
          <w:sz w:val="20"/>
        </w:rPr>
        <w:t xml:space="preserve"> </w:t>
      </w:r>
      <w:r w:rsidRPr="003E683F">
        <w:rPr>
          <w:rFonts w:ascii="Times New Roman" w:hAnsi="Times New Roman"/>
          <w:sz w:val="20"/>
          <w:lang w:val="it-IT"/>
        </w:rPr>
        <w:t xml:space="preserve"> </w:t>
      </w:r>
      <w:permEnd w:id="134831436"/>
    </w:p>
    <w:p w14:paraId="7EBF6222" w14:textId="77777777" w:rsidR="00C36D61" w:rsidRPr="003E683F" w:rsidRDefault="00C36D61" w:rsidP="00C36D61">
      <w:pPr>
        <w:pStyle w:val="a"/>
        <w:spacing w:line="360" w:lineRule="auto"/>
        <w:ind w:firstLine="284"/>
        <w:jc w:val="center"/>
        <w:rPr>
          <w:rFonts w:ascii="Times New Roman" w:hAnsi="Times New Roman"/>
          <w:b/>
          <w:sz w:val="20"/>
          <w:lang w:val="it-IT"/>
        </w:rPr>
      </w:pPr>
      <w:r w:rsidRPr="003E683F">
        <w:rPr>
          <w:rFonts w:ascii="Times New Roman" w:hAnsi="Times New Roman"/>
          <w:b/>
          <w:sz w:val="20"/>
          <w:lang w:val="it-IT"/>
        </w:rPr>
        <w:t>DICHIARA</w:t>
      </w:r>
    </w:p>
    <w:p w14:paraId="0F24B299" w14:textId="77929E88" w:rsidR="00C36D61" w:rsidRDefault="00C36D61" w:rsidP="00C36D61">
      <w:pPr>
        <w:pStyle w:val="a"/>
        <w:ind w:left="284" w:right="-1"/>
        <w:rPr>
          <w:rFonts w:ascii="Times New Roman" w:hAnsi="Times New Roman"/>
          <w:b/>
          <w:sz w:val="20"/>
          <w:lang w:val="it-IT"/>
        </w:rPr>
      </w:pPr>
      <w:r w:rsidRPr="003E683F">
        <w:rPr>
          <w:rFonts w:ascii="Times New Roman" w:hAnsi="Times New Roman"/>
          <w:b/>
          <w:sz w:val="20"/>
          <w:lang w:val="it-IT"/>
        </w:rPr>
        <w:t xml:space="preserve">di avere preso visione del </w:t>
      </w:r>
      <w:r w:rsidR="007E55F8" w:rsidRPr="00792AC8">
        <w:rPr>
          <w:rFonts w:ascii="Times New Roman" w:hAnsi="Times New Roman"/>
          <w:b/>
          <w:sz w:val="20"/>
          <w:lang w:val="it-IT"/>
        </w:rPr>
        <w:t>“Regolamento per le acquisizioni di beni e servizi sotto la soglia di rilevanza europea di cui all'art. 14 comma 1 del DL 36/2023” (di seguito chiamato Regolamento Acquisti di Ateneo, emanato con D.R. n. 132540 del 11.09.2023)</w:t>
      </w:r>
    </w:p>
    <w:p w14:paraId="0DE44A50" w14:textId="77777777" w:rsidR="00C36D61" w:rsidRDefault="00C36D61" w:rsidP="00C36D61">
      <w:pPr>
        <w:pStyle w:val="a"/>
        <w:ind w:left="284" w:right="-1"/>
        <w:rPr>
          <w:rFonts w:ascii="Times New Roman" w:hAnsi="Times New Roman"/>
          <w:b/>
          <w:sz w:val="20"/>
          <w:lang w:val="it-IT"/>
        </w:rPr>
      </w:pPr>
      <w:r w:rsidRPr="003E683F">
        <w:rPr>
          <w:rFonts w:ascii="Times New Roman" w:hAnsi="Times New Roman"/>
          <w:b/>
          <w:sz w:val="20"/>
          <w:lang w:val="it-IT"/>
        </w:rPr>
        <w:t>(</w:t>
      </w:r>
      <w:hyperlink r:id="rId10" w:history="1">
        <w:r w:rsidRPr="00EF255A">
          <w:rPr>
            <w:rStyle w:val="Collegamentoipertestuale"/>
            <w:rFonts w:ascii="Times New Roman" w:hAnsi="Times New Roman"/>
            <w:b/>
            <w:sz w:val="20"/>
            <w:lang w:val="it-IT"/>
          </w:rPr>
          <w:t>https://www.unipa.it/amministrazione/direzionegenerale/prevenzionedellacorruzione/.content/documenti/regolamenti_per_aree_tematiche_di_interesse/regolamenti_contabilita_e_finanza/D.R._n.6125-2023_Regolamento-per-le-acquisizioni-di-beni-e-servizi-sotto-la-soglia-di-rilevanza-europea-di-cui-allart.-14-comma-1-del-D.Lgs.-36-del-2023.pdf</w:t>
        </w:r>
      </w:hyperlink>
      <w:r w:rsidRPr="003E683F">
        <w:rPr>
          <w:rFonts w:ascii="Times New Roman" w:hAnsi="Times New Roman"/>
          <w:b/>
          <w:sz w:val="20"/>
          <w:lang w:val="it-IT"/>
        </w:rPr>
        <w:t>)</w:t>
      </w:r>
    </w:p>
    <w:p w14:paraId="3F6213B6" w14:textId="77777777" w:rsidR="006E0DC6" w:rsidRDefault="006E0DC6" w:rsidP="006E0DC6">
      <w:pPr>
        <w:pStyle w:val="a"/>
        <w:ind w:left="284" w:right="-1"/>
        <w:rPr>
          <w:rFonts w:ascii="Times New Roman" w:hAnsi="Times New Roman"/>
          <w:b/>
          <w:sz w:val="20"/>
          <w:lang w:val="it-IT"/>
        </w:rPr>
      </w:pPr>
    </w:p>
    <w:p w14:paraId="3BFDD752" w14:textId="77777777" w:rsidR="006E0DC6" w:rsidRDefault="006E0DC6" w:rsidP="006E0DC6">
      <w:pPr>
        <w:widowControl/>
        <w:suppressAutoHyphens w:val="0"/>
        <w:ind w:left="284"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6E0DC6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di avere preso visione della delibera ANAC N. 582 del 13 dicembre 2023 - Adozione comunicato relativo all’avvio del processo di digitalizzazione</w:t>
      </w:r>
    </w:p>
    <w:p w14:paraId="592E7ED8" w14:textId="1B5E22E4" w:rsidR="000F3EFD" w:rsidRDefault="006E0DC6" w:rsidP="000F3EFD">
      <w:pPr>
        <w:widowControl/>
        <w:suppressAutoHyphens w:val="0"/>
        <w:ind w:left="284" w:right="-1"/>
        <w:jc w:val="both"/>
        <w:rPr>
          <w:rStyle w:val="Collegamentoipertestuale"/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>
        <w:rPr>
          <w:rStyle w:val="Collegamentoipertestuale"/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(</w:t>
      </w:r>
      <w:hyperlink r:id="rId11" w:history="1">
        <w:r w:rsidR="000F3EFD" w:rsidRPr="00C40C14">
          <w:rPr>
            <w:rStyle w:val="Collegamentoipertestuale"/>
            <w:rFonts w:ascii="Times New Roman" w:eastAsia="Times New Roman" w:hAnsi="Times New Roman" w:cs="Times New Roman"/>
            <w:b/>
            <w:kern w:val="0"/>
            <w:position w:val="-4"/>
            <w:sz w:val="20"/>
            <w:szCs w:val="20"/>
            <w:lang w:eastAsia="x-none" w:bidi="he-IL"/>
          </w:rPr>
          <w:t>https://www.unipa.it/dipartimenti/difc/struttura/modulistica.html</w:t>
        </w:r>
      </w:hyperlink>
      <w:r>
        <w:rPr>
          <w:rStyle w:val="Collegamentoipertestuale"/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)</w:t>
      </w:r>
    </w:p>
    <w:p w14:paraId="6BA41217" w14:textId="77777777" w:rsidR="000F3EFD" w:rsidRDefault="000F3EFD" w:rsidP="000F3EFD">
      <w:pPr>
        <w:widowControl/>
        <w:suppressAutoHyphens w:val="0"/>
        <w:ind w:left="284" w:right="-1"/>
        <w:jc w:val="both"/>
        <w:rPr>
          <w:rStyle w:val="Collegamentoipertestuale"/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</w:p>
    <w:p w14:paraId="4B12CEA0" w14:textId="6DC066C0" w:rsidR="000F3EFD" w:rsidRPr="000F3EFD" w:rsidRDefault="000F3EFD" w:rsidP="000F3EFD">
      <w:pPr>
        <w:widowControl/>
        <w:suppressAutoHyphens w:val="0"/>
        <w:spacing w:line="360" w:lineRule="auto"/>
        <w:ind w:right="266" w:firstLine="284"/>
        <w:jc w:val="center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0F3EFD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CONSIDERATO</w:t>
      </w:r>
    </w:p>
    <w:p w14:paraId="0A03916B" w14:textId="06129E42" w:rsidR="00C36D61" w:rsidRDefault="000F3EFD" w:rsidP="000F3EFD">
      <w:pPr>
        <w:widowControl/>
        <w:suppressAutoHyphens w:val="0"/>
        <w:ind w:left="284"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c</w:t>
      </w:r>
      <w:r w:rsidRPr="000F3EFD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he a partire dal 1° gennaio 2024 la disciplina in tema di digitalizzazione prevista dal nuovo Codice dei contratti pubblici di cui al decreto legislativo n. 36/2023 e riferita a tutte le procedure di affidamento acquist</w:t>
      </w:r>
      <w:r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a</w:t>
      </w:r>
      <w:r w:rsidRPr="000F3EFD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piena efficacia</w:t>
      </w:r>
    </w:p>
    <w:p w14:paraId="289D8ED5" w14:textId="38FFABA3" w:rsidR="008F1A15" w:rsidRPr="00A422F0" w:rsidRDefault="000A7F51" w:rsidP="000A7F51">
      <w:pPr>
        <w:widowControl/>
        <w:suppressAutoHyphens w:val="0"/>
        <w:ind w:right="-1"/>
        <w:jc w:val="center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VISTO</w:t>
      </w:r>
      <w:r w:rsidR="00A21E7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/A</w:t>
      </w:r>
    </w:p>
    <w:p w14:paraId="139217A8" w14:textId="35C3F7A3" w:rsidR="00DA3F16" w:rsidRPr="00A422F0" w:rsidRDefault="00DA3F16" w:rsidP="004156B0">
      <w:pPr>
        <w:pStyle w:val="Paragrafoelenco"/>
        <w:widowControl/>
        <w:numPr>
          <w:ilvl w:val="0"/>
          <w:numId w:val="2"/>
        </w:numPr>
        <w:suppressAutoHyphens w:val="0"/>
        <w:ind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il Bilancio Unico di Previsione dell'Ateneo 202</w:t>
      </w:r>
      <w:r w:rsidR="002955E8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4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approvato dal C.d.A. nella seduta del</w:t>
      </w:r>
      <w:r w:rsidR="00A32FB4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21.12.2023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</w:t>
      </w:r>
    </w:p>
    <w:p w14:paraId="42308372" w14:textId="436863BB" w:rsidR="006D5099" w:rsidRPr="00A422F0" w:rsidRDefault="00A432B3" w:rsidP="004156B0">
      <w:pPr>
        <w:pStyle w:val="Paragrafoelenco"/>
        <w:widowControl/>
        <w:numPr>
          <w:ilvl w:val="0"/>
          <w:numId w:val="2"/>
        </w:numPr>
        <w:suppressAutoHyphens w:val="0"/>
        <w:ind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la nota del D.G. prot. n.</w:t>
      </w:r>
      <w:r w:rsidR="00C23031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6202 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del</w:t>
      </w:r>
      <w:r w:rsidR="00C23031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16.01.2024 - 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Assegnazione, ai sensi dell’art. 39 del Regolamento per l’Amministrazione, la Finanza e la Contabilità, del budget annuale autorizzatorio anno 202</w:t>
      </w:r>
      <w:r w:rsidR="004156B0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4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al Centro Gestionale</w:t>
      </w:r>
      <w:r w:rsidR="0050225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Dipartimento di Fisica e Chimica Emilio Segrè</w:t>
      </w:r>
      <w:r w:rsidR="00A21E7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-</w:t>
      </w:r>
      <w:r w:rsidR="004156B0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D08</w:t>
      </w:r>
    </w:p>
    <w:p w14:paraId="661385ED" w14:textId="3259942E" w:rsidR="006D5099" w:rsidRPr="00A422F0" w:rsidRDefault="00ED3604" w:rsidP="009F41E9">
      <w:pPr>
        <w:pStyle w:val="Paragrafoelenco"/>
        <w:widowControl/>
        <w:numPr>
          <w:ilvl w:val="0"/>
          <w:numId w:val="2"/>
        </w:numPr>
        <w:suppressAutoHyphens w:val="0"/>
        <w:ind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al fine della predisposizione del</w:t>
      </w:r>
      <w:r w:rsidR="006D509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la decisione unica di contrarre</w:t>
      </w:r>
    </w:p>
    <w:p w14:paraId="5C48B14E" w14:textId="5B5C8323" w:rsidR="00DA3F16" w:rsidRPr="00A422F0" w:rsidRDefault="009F41E9" w:rsidP="00CE37B2">
      <w:pPr>
        <w:pStyle w:val="Paragrafoelenco"/>
        <w:widowControl/>
        <w:numPr>
          <w:ilvl w:val="0"/>
          <w:numId w:val="2"/>
        </w:numPr>
        <w:suppressAutoHyphens w:val="0"/>
        <w:ind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v</w:t>
      </w:r>
      <w:r w:rsidR="006D509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erificata l’effettiva disponibilità delle risorse assegnate a budget nel conto di costo</w:t>
      </w:r>
    </w:p>
    <w:p w14:paraId="66FC13EC" w14:textId="77777777" w:rsidR="00C62159" w:rsidRPr="00A422F0" w:rsidRDefault="00C62159" w:rsidP="00C62159">
      <w:pPr>
        <w:widowControl/>
        <w:suppressAutoHyphens w:val="0"/>
        <w:ind w:left="284" w:right="-1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</w:p>
    <w:p w14:paraId="65756B02" w14:textId="435CB9D3" w:rsidR="0060520B" w:rsidRPr="00A422F0" w:rsidRDefault="00C36D61" w:rsidP="00C62159">
      <w:pPr>
        <w:pStyle w:val="a"/>
        <w:ind w:firstLine="284"/>
        <w:jc w:val="center"/>
        <w:rPr>
          <w:rFonts w:ascii="Times New Roman" w:hAnsi="Times New Roman"/>
          <w:b/>
          <w:sz w:val="20"/>
        </w:rPr>
      </w:pPr>
      <w:r w:rsidRPr="00A422F0">
        <w:rPr>
          <w:rFonts w:ascii="Times New Roman" w:hAnsi="Times New Roman"/>
          <w:b/>
          <w:sz w:val="20"/>
        </w:rPr>
        <w:t>CHIEDE</w:t>
      </w:r>
    </w:p>
    <w:p w14:paraId="6335B3EA" w14:textId="7FAC0B10" w:rsidR="00273131" w:rsidRPr="00A422F0" w:rsidRDefault="00C62159" w:rsidP="00C62159">
      <w:pPr>
        <w:pStyle w:val="Corpotest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</w:pP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a</w:t>
      </w:r>
      <w:r w:rsidR="00F6433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i s</w:t>
      </w:r>
      <w:r w:rsidR="009D3F40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ensi della nota Prot. n. </w:t>
      </w:r>
      <w:r w:rsidR="00F64339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95155 del </w:t>
      </w:r>
      <w:r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7.06.2024, </w:t>
      </w:r>
      <w:r w:rsidR="00F9082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l’autorizzazione alla creazione della scrittura anticipata </w:t>
      </w:r>
      <w:r w:rsidR="0017744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pari all’importo presunto </w:t>
      </w:r>
      <w:r w:rsidR="00F9082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sul</w:t>
      </w:r>
      <w:r w:rsidR="00FA0351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Progetto di seguito indicato </w:t>
      </w:r>
      <w:r w:rsidR="00F9082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del budget assegnato al </w:t>
      </w:r>
      <w:r w:rsidR="00FA0351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Dipartimento di Fisica e Chimica Emi</w:t>
      </w:r>
      <w:r w:rsidR="0050225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l</w:t>
      </w:r>
      <w:r w:rsidR="00FA0351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io Segrè</w:t>
      </w:r>
      <w:r w:rsidR="00F9082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 xml:space="preserve"> per l’esercizio contabile </w:t>
      </w:r>
      <w:r w:rsidR="0075027C" w:rsidRPr="00A422F0">
        <w:rPr>
          <w:rFonts w:ascii="Times New Roman" w:eastAsia="Times New Roman" w:hAnsi="Times New Roman" w:cs="Times New Roman"/>
          <w:b/>
          <w:kern w:val="0"/>
          <w:position w:val="-4"/>
          <w:sz w:val="20"/>
          <w:szCs w:val="20"/>
          <w:lang w:eastAsia="x-none" w:bidi="he-IL"/>
        </w:rPr>
        <w:t>2024</w:t>
      </w:r>
    </w:p>
    <w:p w14:paraId="4CF5350C" w14:textId="31D62C3B" w:rsidR="0060520B" w:rsidRPr="00A422F0" w:rsidRDefault="0060520B" w:rsidP="00C62159">
      <w:pPr>
        <w:pStyle w:val="Corpotest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2F0">
        <w:rPr>
          <w:rFonts w:ascii="Times New Roman" w:hAnsi="Times New Roman" w:cs="Times New Roman"/>
          <w:b/>
          <w:sz w:val="20"/>
          <w:szCs w:val="20"/>
        </w:rPr>
        <w:t>l’avvio della procedura di acquisizione, contestualmente all’emissione di un Codice Identificativo Gara (CIG)</w:t>
      </w:r>
      <w:r w:rsidR="004F5D2C" w:rsidRPr="00A422F0">
        <w:rPr>
          <w:rFonts w:ascii="Times New Roman" w:hAnsi="Times New Roman" w:cs="Times New Roman"/>
          <w:b/>
          <w:sz w:val="20"/>
          <w:szCs w:val="20"/>
        </w:rPr>
        <w:t xml:space="preserve"> con riferimento a quanto di seguito riportato</w:t>
      </w:r>
    </w:p>
    <w:p w14:paraId="1324CB2A" w14:textId="77777777" w:rsidR="0060520B" w:rsidRPr="0060520B" w:rsidRDefault="0060520B" w:rsidP="0060520B">
      <w:pPr>
        <w:pStyle w:val="Corpotes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61003541" w14:textId="106940B2" w:rsidR="00C36D61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507935092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507935092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B68F3">
        <w:rPr>
          <w:rFonts w:ascii="Times New Roman" w:hAnsi="Times New Roman" w:cs="Times New Roman"/>
          <w:b/>
          <w:bCs/>
          <w:sz w:val="18"/>
          <w:szCs w:val="18"/>
        </w:rPr>
        <w:t>BENI DI CONSUMO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880551435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880551435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B68F3">
        <w:rPr>
          <w:rFonts w:ascii="Times New Roman" w:hAnsi="Times New Roman" w:cs="Times New Roman"/>
          <w:b/>
          <w:bCs/>
          <w:sz w:val="18"/>
          <w:szCs w:val="18"/>
        </w:rPr>
        <w:t>BENI INVENTARIABIL</w:t>
      </w:r>
      <w:r w:rsidRPr="006B68F3"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5CB0">
        <w:rPr>
          <w:rFonts w:ascii="Times New Roman" w:hAnsi="Times New Roman" w:cs="Times New Roman"/>
          <w:sz w:val="18"/>
          <w:szCs w:val="18"/>
        </w:rPr>
        <w:t xml:space="preserve"> </w:t>
      </w:r>
      <w:permStart w:id="2035231005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2035231005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95CB0"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z w:val="18"/>
          <w:szCs w:val="18"/>
        </w:rPr>
        <w:t>RVIZI</w:t>
      </w:r>
    </w:p>
    <w:p w14:paraId="6007D8D3" w14:textId="77777777" w:rsidR="00C36D61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8160B2B" w14:textId="77777777" w:rsidR="00C36D61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0B73567" w14:textId="77777777" w:rsidR="00C36D61" w:rsidRPr="00A21E79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1914970536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914970536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21E79">
        <w:rPr>
          <w:rFonts w:ascii="Times New Roman" w:hAnsi="Times New Roman" w:cs="Times New Roman"/>
          <w:b/>
          <w:sz w:val="18"/>
          <w:szCs w:val="18"/>
        </w:rPr>
        <w:t>IN CONVENZIONE CONSIP</w:t>
      </w:r>
      <w:r w:rsidRPr="00A21E79">
        <w:rPr>
          <w:rFonts w:ascii="Times New Roman" w:hAnsi="Times New Roman" w:cs="Times New Roman"/>
          <w:b/>
          <w:sz w:val="18"/>
          <w:szCs w:val="18"/>
        </w:rPr>
        <w:tab/>
      </w:r>
      <w:permStart w:id="2120296089" w:edGrp="everyone"/>
      <w:r w:rsidRPr="00A21E79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2120296089"/>
      <w:r w:rsidRPr="00A21E79">
        <w:rPr>
          <w:rFonts w:ascii="Times New Roman" w:hAnsi="Times New Roman" w:cs="Times New Roman"/>
          <w:sz w:val="18"/>
          <w:szCs w:val="18"/>
        </w:rPr>
        <w:t xml:space="preserve">  </w:t>
      </w:r>
      <w:r w:rsidRPr="00A21E79">
        <w:rPr>
          <w:rFonts w:ascii="Times New Roman" w:hAnsi="Times New Roman" w:cs="Times New Roman"/>
          <w:b/>
          <w:sz w:val="18"/>
          <w:szCs w:val="18"/>
        </w:rPr>
        <w:t>NON PRESENTE IN CONVENZIONE CONSIP</w:t>
      </w:r>
    </w:p>
    <w:p w14:paraId="3F88A6E1" w14:textId="77777777" w:rsidR="00C36D61" w:rsidRPr="00A21E79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6EB6CD" w14:textId="2FC7F66C" w:rsidR="00C36D61" w:rsidRPr="00E5003F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ermStart w:id="1598694774" w:edGrp="everyone"/>
      <w:r w:rsidRPr="00A21E79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r w:rsidRPr="00A21E79">
        <w:t xml:space="preserve"> </w:t>
      </w:r>
      <w:r w:rsidRPr="00A21E79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permEnd w:id="1598694774"/>
      <w:r w:rsidRPr="00A21E79">
        <w:rPr>
          <w:rFonts w:ascii="Times New Roman" w:hAnsi="Times New Roman" w:cs="Times New Roman"/>
          <w:sz w:val="18"/>
          <w:szCs w:val="18"/>
        </w:rPr>
        <w:t xml:space="preserve">  </w:t>
      </w:r>
      <w:r w:rsidRPr="00A21E79">
        <w:rPr>
          <w:rFonts w:ascii="Times New Roman" w:hAnsi="Times New Roman" w:cs="Times New Roman"/>
          <w:b/>
          <w:sz w:val="18"/>
          <w:szCs w:val="18"/>
        </w:rPr>
        <w:t>PRESENTE SUL MEPA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2667963D" w14:textId="77777777" w:rsidR="00C36D61" w:rsidRDefault="00C36D61" w:rsidP="00C36D61">
      <w:pPr>
        <w:pStyle w:val="Corpotesto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FB6BBD" w14:textId="77777777" w:rsidR="00C36D61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1354264378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354264378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RICERCA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786587735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786587735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TRASFERIMENTO TECNOLOGICO</w:t>
      </w:r>
      <w:r>
        <w:rPr>
          <w:rFonts w:ascii="Times New Roman" w:hAnsi="Times New Roman" w:cs="Times New Roman"/>
          <w:sz w:val="18"/>
          <w:szCs w:val="18"/>
        </w:rPr>
        <w:tab/>
      </w:r>
      <w:r w:rsidRPr="00195CB0">
        <w:rPr>
          <w:rFonts w:ascii="Times New Roman" w:hAnsi="Times New Roman" w:cs="Times New Roman"/>
          <w:sz w:val="18"/>
          <w:szCs w:val="18"/>
        </w:rPr>
        <w:t xml:space="preserve"> </w:t>
      </w:r>
      <w:permStart w:id="383794680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383794680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TERZA MISSIONE</w:t>
      </w:r>
    </w:p>
    <w:p w14:paraId="3E6119BC" w14:textId="77777777" w:rsidR="00C36D61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2526AD" w14:textId="77777777" w:rsidR="00C36D61" w:rsidRPr="00E5003F" w:rsidRDefault="00C36D61" w:rsidP="00C36D61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118437654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r>
        <w:t xml:space="preserve"> </w:t>
      </w:r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permEnd w:id="118437654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ATTIVITA’ ISTITUZIONALE</w:t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527698874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527698874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ATTIVITA’ DIDATTICA</w:t>
      </w:r>
    </w:p>
    <w:p w14:paraId="3A786584" w14:textId="77777777" w:rsidR="00C36D61" w:rsidRPr="00316A4D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jc w:val="both"/>
        <w:rPr>
          <w:sz w:val="18"/>
          <w:szCs w:val="18"/>
        </w:rPr>
      </w:pPr>
    </w:p>
    <w:p w14:paraId="37DB5A83" w14:textId="77777777" w:rsidR="00C36D61" w:rsidRPr="00AB0548" w:rsidRDefault="00C36D61" w:rsidP="00C36D61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  <w:r w:rsidRPr="00AB0548">
        <w:rPr>
          <w:b/>
          <w:u w:val="single"/>
        </w:rPr>
        <w:t>COSTI</w:t>
      </w:r>
    </w:p>
    <w:p w14:paraId="752C1A18" w14:textId="77777777" w:rsidR="00C36D61" w:rsidRPr="00AB0548" w:rsidRDefault="00C36D61" w:rsidP="00C36D61">
      <w:pPr>
        <w:pStyle w:val="NormaleWeb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B0548">
        <w:rPr>
          <w:sz w:val="18"/>
          <w:szCs w:val="18"/>
        </w:rPr>
        <w:t xml:space="preserve"> </w:t>
      </w:r>
      <w:permStart w:id="524380481" w:edGrp="everyone"/>
      <w:r w:rsidRPr="00AB0548">
        <w:rPr>
          <w:b/>
          <w:caps/>
          <w:sz w:val="18"/>
          <w:szCs w:val="18"/>
        </w:rPr>
        <w:t xml:space="preserve">   </w:t>
      </w:r>
      <w:permEnd w:id="524380481"/>
      <w:r w:rsidRPr="00AB0548">
        <w:rPr>
          <w:sz w:val="18"/>
          <w:szCs w:val="18"/>
        </w:rPr>
        <w:t xml:space="preserve"> </w:t>
      </w:r>
      <w:r w:rsidRPr="00AB0548">
        <w:rPr>
          <w:b/>
          <w:sz w:val="18"/>
          <w:szCs w:val="18"/>
        </w:rPr>
        <w:t>RENDICONTABILI</w:t>
      </w:r>
    </w:p>
    <w:p w14:paraId="37F20800" w14:textId="77777777" w:rsidR="00C36D61" w:rsidRDefault="00C36D61" w:rsidP="00C36D61">
      <w:pPr>
        <w:pStyle w:val="NormaleWeb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B29B673" w14:textId="77777777" w:rsidR="00C36D61" w:rsidRPr="00AB0548" w:rsidRDefault="00C36D61" w:rsidP="00C36D61">
      <w:pPr>
        <w:pStyle w:val="NormaleWeb"/>
        <w:spacing w:before="0" w:beforeAutospacing="0" w:after="0" w:afterAutospacing="0"/>
        <w:jc w:val="both"/>
        <w:rPr>
          <w:b/>
          <w:sz w:val="18"/>
          <w:szCs w:val="18"/>
          <w:highlight w:val="green"/>
        </w:rPr>
      </w:pPr>
      <w:r>
        <w:rPr>
          <w:b/>
          <w:sz w:val="18"/>
          <w:szCs w:val="18"/>
        </w:rPr>
        <w:t xml:space="preserve">            </w:t>
      </w:r>
      <w:r w:rsidRPr="00AB05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1867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6123308" w:edGrp="everyone"/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  <w:permEnd w:id="1976123308"/>
        </w:sdtContent>
      </w:sdt>
      <w:r w:rsidRPr="00AB0548">
        <w:rPr>
          <w:b/>
          <w:sz w:val="18"/>
          <w:szCs w:val="18"/>
        </w:rPr>
        <w:t xml:space="preserve"> </w:t>
      </w:r>
      <w:r w:rsidRPr="002D26FB">
        <w:rPr>
          <w:b/>
          <w:color w:val="002060"/>
          <w:sz w:val="18"/>
          <w:szCs w:val="18"/>
        </w:rPr>
        <w:t xml:space="preserve">RICERCA INDUSTRIALE </w:t>
      </w:r>
      <w:r w:rsidRPr="00AB0548">
        <w:rPr>
          <w:b/>
          <w:sz w:val="18"/>
          <w:szCs w:val="18"/>
        </w:rPr>
        <w:t>€</w:t>
      </w:r>
      <w:permStart w:id="370307486" w:edGrp="everyone"/>
      <w:r>
        <w:rPr>
          <w:b/>
          <w:sz w:val="18"/>
          <w:szCs w:val="18"/>
        </w:rPr>
        <w:t xml:space="preserve">   </w:t>
      </w:r>
      <w:permEnd w:id="370307486"/>
      <w:r>
        <w:rPr>
          <w:b/>
          <w:sz w:val="18"/>
          <w:szCs w:val="18"/>
        </w:rPr>
        <w:t xml:space="preserve">   </w:t>
      </w:r>
      <w:sdt>
        <w:sdtPr>
          <w:rPr>
            <w:b/>
            <w:sz w:val="18"/>
            <w:szCs w:val="18"/>
          </w:rPr>
          <w:id w:val="-90259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0225506" w:edGrp="everyone"/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  <w:permEnd w:id="1990225506"/>
        </w:sdtContent>
      </w:sdt>
      <w:r w:rsidRPr="00AB0548">
        <w:rPr>
          <w:b/>
          <w:caps/>
          <w:sz w:val="18"/>
          <w:szCs w:val="18"/>
        </w:rPr>
        <w:t xml:space="preserve"> </w:t>
      </w:r>
      <w:r w:rsidRPr="002D26FB">
        <w:rPr>
          <w:b/>
          <w:color w:val="002060"/>
          <w:sz w:val="18"/>
          <w:szCs w:val="18"/>
        </w:rPr>
        <w:t xml:space="preserve">SVILUPPO SPERIMENTALE </w:t>
      </w:r>
      <w:r w:rsidRPr="00AB0548">
        <w:rPr>
          <w:b/>
          <w:sz w:val="18"/>
          <w:szCs w:val="18"/>
        </w:rPr>
        <w:t>€</w:t>
      </w:r>
      <w:permStart w:id="1685599764" w:edGrp="everyone"/>
      <w:r>
        <w:rPr>
          <w:b/>
          <w:sz w:val="18"/>
          <w:szCs w:val="18"/>
        </w:rPr>
        <w:t xml:space="preserve">   </w:t>
      </w:r>
      <w:permEnd w:id="1685599764"/>
      <w:r>
        <w:rPr>
          <w:b/>
          <w:sz w:val="18"/>
          <w:szCs w:val="18"/>
        </w:rPr>
        <w:t xml:space="preserve">   </w:t>
      </w:r>
      <w:sdt>
        <w:sdtPr>
          <w:rPr>
            <w:b/>
            <w:sz w:val="18"/>
            <w:szCs w:val="18"/>
          </w:rPr>
          <w:id w:val="172903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4434992" w:edGrp="everyone"/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  <w:permEnd w:id="504434992"/>
        </w:sdtContent>
      </w:sdt>
      <w:r>
        <w:rPr>
          <w:b/>
          <w:sz w:val="18"/>
          <w:szCs w:val="18"/>
        </w:rPr>
        <w:t xml:space="preserve"> </w:t>
      </w:r>
      <w:r w:rsidRPr="002D26FB">
        <w:rPr>
          <w:b/>
          <w:color w:val="002060"/>
          <w:sz w:val="18"/>
          <w:szCs w:val="18"/>
        </w:rPr>
        <w:t>ALTRO</w:t>
      </w:r>
      <w:r>
        <w:rPr>
          <w:b/>
          <w:sz w:val="18"/>
          <w:szCs w:val="18"/>
        </w:rPr>
        <w:t xml:space="preserve"> € </w:t>
      </w:r>
      <w:permStart w:id="200358685" w:edGrp="everyone"/>
      <w:r>
        <w:rPr>
          <w:b/>
          <w:sz w:val="18"/>
          <w:szCs w:val="18"/>
        </w:rPr>
        <w:t xml:space="preserve"> </w:t>
      </w:r>
    </w:p>
    <w:permEnd w:id="200358685"/>
    <w:p w14:paraId="6A493A6F" w14:textId="77777777" w:rsidR="00C36D61" w:rsidRDefault="00C36D61" w:rsidP="00C36D61">
      <w:pPr>
        <w:pStyle w:val="NormaleWeb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16539A4E" w14:textId="77777777" w:rsidR="00C36D61" w:rsidRPr="00316A4D" w:rsidRDefault="00C36D61" w:rsidP="00C36D61">
      <w:pPr>
        <w:pStyle w:val="NormaleWeb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 </w:t>
      </w:r>
      <w:permStart w:id="342644888" w:edGrp="everyone"/>
      <w:r>
        <w:rPr>
          <w:b/>
          <w:sz w:val="18"/>
          <w:szCs w:val="18"/>
        </w:rPr>
        <w:t xml:space="preserve">   </w:t>
      </w:r>
      <w:permEnd w:id="342644888"/>
      <w:r>
        <w:rPr>
          <w:b/>
          <w:sz w:val="18"/>
          <w:szCs w:val="18"/>
        </w:rPr>
        <w:t xml:space="preserve"> </w:t>
      </w:r>
      <w:r w:rsidRPr="00195CB0">
        <w:rPr>
          <w:b/>
          <w:sz w:val="18"/>
          <w:szCs w:val="18"/>
        </w:rPr>
        <w:t>NON RENDICONTABILI</w:t>
      </w:r>
    </w:p>
    <w:p w14:paraId="20535DFB" w14:textId="77777777" w:rsidR="00C36D61" w:rsidRPr="00316A4D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14:paraId="255BFF52" w14:textId="77777777" w:rsidR="00C62159" w:rsidRDefault="00C62159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14:paraId="39493023" w14:textId="6E82A760" w:rsidR="00C36D61" w:rsidRPr="00195CB0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  <w:r w:rsidRPr="00195CB0">
        <w:rPr>
          <w:b/>
          <w:sz w:val="18"/>
          <w:szCs w:val="18"/>
        </w:rPr>
        <w:t xml:space="preserve">UBICAZIONE </w:t>
      </w:r>
      <w:r>
        <w:rPr>
          <w:b/>
          <w:sz w:val="18"/>
          <w:szCs w:val="18"/>
        </w:rPr>
        <w:t xml:space="preserve"> </w:t>
      </w:r>
      <w:permStart w:id="1795038282" w:edGrp="everyone"/>
      <w:r>
        <w:t xml:space="preserve"> </w:t>
      </w:r>
      <w:r>
        <w:rPr>
          <w:b/>
          <w:sz w:val="18"/>
          <w:szCs w:val="18"/>
        </w:rPr>
        <w:t xml:space="preserve">  </w:t>
      </w:r>
      <w:permEnd w:id="1795038282"/>
    </w:p>
    <w:p w14:paraId="47C89345" w14:textId="77777777" w:rsidR="00C36D61" w:rsidRDefault="00C36D61" w:rsidP="00C36D61">
      <w:pPr>
        <w:pStyle w:val="NormaleWeb"/>
        <w:spacing w:before="0" w:beforeAutospacing="0" w:after="0" w:afterAutospacing="0"/>
        <w:ind w:firstLine="284"/>
        <w:rPr>
          <w:sz w:val="18"/>
          <w:szCs w:val="18"/>
        </w:rPr>
      </w:pPr>
    </w:p>
    <w:p w14:paraId="41840018" w14:textId="046BCD0F" w:rsidR="00DC67E9" w:rsidRPr="00A21E79" w:rsidRDefault="007E5503" w:rsidP="00C36D61">
      <w:pPr>
        <w:pStyle w:val="NormaleWeb"/>
        <w:spacing w:before="0" w:beforeAutospacing="0" w:after="0" w:afterAutospacing="0"/>
        <w:ind w:firstLine="284"/>
        <w:rPr>
          <w:b/>
          <w:bCs/>
          <w:color w:val="FF0000"/>
          <w:sz w:val="18"/>
          <w:szCs w:val="18"/>
        </w:rPr>
      </w:pPr>
      <w:r w:rsidRPr="00A21E79">
        <w:rPr>
          <w:b/>
          <w:bCs/>
          <w:color w:val="FF0000"/>
          <w:sz w:val="18"/>
          <w:szCs w:val="18"/>
        </w:rPr>
        <w:t>RICHIESTA</w:t>
      </w:r>
      <w:r w:rsidR="00DC67E9" w:rsidRPr="00A21E79">
        <w:rPr>
          <w:b/>
          <w:bCs/>
          <w:color w:val="FF0000"/>
          <w:sz w:val="18"/>
          <w:szCs w:val="18"/>
        </w:rPr>
        <w:t xml:space="preserve"> INSERIT</w:t>
      </w:r>
      <w:r w:rsidRPr="00A21E79">
        <w:rPr>
          <w:b/>
          <w:bCs/>
          <w:color w:val="FF0000"/>
          <w:sz w:val="18"/>
          <w:szCs w:val="18"/>
        </w:rPr>
        <w:t>A</w:t>
      </w:r>
      <w:r w:rsidR="00DC67E9" w:rsidRPr="00A21E79">
        <w:rPr>
          <w:b/>
          <w:bCs/>
          <w:color w:val="FF0000"/>
          <w:sz w:val="18"/>
          <w:szCs w:val="18"/>
        </w:rPr>
        <w:t xml:space="preserve"> IN PROGRAMMAZIONE CENTRALE ACQUISTI ATENEO</w:t>
      </w:r>
      <w:r w:rsidR="00DC67E9" w:rsidRPr="00A21E79">
        <w:rPr>
          <w:b/>
          <w:bCs/>
          <w:color w:val="FF0000"/>
          <w:sz w:val="18"/>
          <w:szCs w:val="18"/>
        </w:rPr>
        <w:tab/>
        <w:t>SI</w:t>
      </w:r>
      <w:permStart w:id="426070655" w:edGrp="everyone"/>
      <w:r w:rsidR="00DC67E9" w:rsidRPr="00A21E79">
        <w:rPr>
          <w:b/>
          <w:bCs/>
          <w:caps/>
          <w:color w:val="FF0000"/>
          <w:kern w:val="18"/>
          <w:sz w:val="18"/>
          <w:szCs w:val="18"/>
        </w:rPr>
        <w:t xml:space="preserve">   </w:t>
      </w:r>
      <w:permEnd w:id="426070655"/>
      <w:r w:rsidR="00DC67E9" w:rsidRPr="00A21E79">
        <w:rPr>
          <w:b/>
          <w:bCs/>
          <w:color w:val="FF0000"/>
          <w:sz w:val="18"/>
          <w:szCs w:val="18"/>
        </w:rPr>
        <w:t xml:space="preserve">  </w:t>
      </w:r>
      <w:r w:rsidR="00DC67E9" w:rsidRPr="00A21E79">
        <w:rPr>
          <w:b/>
          <w:bCs/>
          <w:color w:val="FF0000"/>
          <w:sz w:val="18"/>
          <w:szCs w:val="18"/>
        </w:rPr>
        <w:tab/>
      </w:r>
      <w:r w:rsidR="00DC67E9" w:rsidRPr="00A21E79">
        <w:rPr>
          <w:b/>
          <w:bCs/>
          <w:color w:val="FF0000"/>
          <w:sz w:val="18"/>
          <w:szCs w:val="18"/>
        </w:rPr>
        <w:tab/>
        <w:t xml:space="preserve">NO </w:t>
      </w:r>
      <w:permStart w:id="1226274431" w:edGrp="everyone"/>
      <w:r w:rsidR="00DC67E9" w:rsidRPr="00A21E79">
        <w:rPr>
          <w:b/>
          <w:bCs/>
          <w:caps/>
          <w:color w:val="FF0000"/>
          <w:kern w:val="18"/>
          <w:sz w:val="18"/>
          <w:szCs w:val="18"/>
        </w:rPr>
        <w:t xml:space="preserve">   </w:t>
      </w:r>
      <w:permEnd w:id="1226274431"/>
    </w:p>
    <w:p w14:paraId="764C79FD" w14:textId="77777777" w:rsidR="00DC67E9" w:rsidRDefault="00DC67E9" w:rsidP="00C36D61">
      <w:pPr>
        <w:pStyle w:val="NormaleWeb"/>
        <w:spacing w:before="0" w:beforeAutospacing="0" w:after="0" w:afterAutospacing="0"/>
        <w:ind w:firstLine="284"/>
        <w:rPr>
          <w:sz w:val="20"/>
          <w:szCs w:val="20"/>
        </w:rPr>
      </w:pPr>
    </w:p>
    <w:p w14:paraId="74C68EC3" w14:textId="4D37F205" w:rsidR="00C36D61" w:rsidRPr="006A052E" w:rsidRDefault="00C36D61" w:rsidP="00C36D61">
      <w:pPr>
        <w:pStyle w:val="NormaleWeb"/>
        <w:spacing w:before="0" w:beforeAutospacing="0" w:after="0" w:afterAutospacing="0"/>
        <w:ind w:firstLine="284"/>
        <w:rPr>
          <w:sz w:val="20"/>
          <w:szCs w:val="20"/>
        </w:rPr>
      </w:pPr>
      <w:r w:rsidRPr="006A052E">
        <w:rPr>
          <w:sz w:val="20"/>
          <w:szCs w:val="20"/>
        </w:rPr>
        <w:t>importo presunto della spesa €</w:t>
      </w:r>
      <w:r>
        <w:rPr>
          <w:sz w:val="20"/>
          <w:szCs w:val="20"/>
        </w:rPr>
        <w:t xml:space="preserve"> </w:t>
      </w:r>
      <w:permStart w:id="946297759" w:edGrp="everyone"/>
      <w:r>
        <w:rPr>
          <w:sz w:val="20"/>
          <w:szCs w:val="20"/>
        </w:rPr>
        <w:t xml:space="preserve">   </w:t>
      </w:r>
      <w:permEnd w:id="946297759"/>
      <w:r>
        <w:rPr>
          <w:sz w:val="20"/>
          <w:szCs w:val="20"/>
        </w:rPr>
        <w:t xml:space="preserve"> </w:t>
      </w:r>
      <w:r w:rsidRPr="006A052E">
        <w:rPr>
          <w:sz w:val="20"/>
          <w:szCs w:val="20"/>
        </w:rPr>
        <w:t xml:space="preserve">oltre IVA al </w:t>
      </w:r>
      <w:permStart w:id="568724707" w:edGrp="everyone"/>
      <w:r>
        <w:rPr>
          <w:sz w:val="20"/>
          <w:szCs w:val="20"/>
        </w:rPr>
        <w:t xml:space="preserve">   </w:t>
      </w:r>
      <w:permEnd w:id="568724707"/>
      <w:r w:rsidRPr="006A052E">
        <w:rPr>
          <w:sz w:val="20"/>
          <w:szCs w:val="20"/>
        </w:rPr>
        <w:t xml:space="preserve"> %</w:t>
      </w:r>
    </w:p>
    <w:p w14:paraId="005FC0BC" w14:textId="77777777" w:rsidR="00C36D61" w:rsidRPr="00C51733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Cs/>
          <w:sz w:val="16"/>
          <w:szCs w:val="16"/>
        </w:rPr>
      </w:pPr>
    </w:p>
    <w:p w14:paraId="7471A35E" w14:textId="079754F3" w:rsidR="00C36D61" w:rsidRPr="00A436F9" w:rsidRDefault="004F5D2C" w:rsidP="00C36D61">
      <w:pPr>
        <w:pStyle w:val="Corpotesto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presente richiesta è effettuata </w:t>
      </w:r>
      <w:r w:rsidR="00C36D61" w:rsidRPr="006A052E">
        <w:rPr>
          <w:rFonts w:ascii="Times New Roman" w:hAnsi="Times New Roman" w:cs="Times New Roman"/>
          <w:sz w:val="20"/>
          <w:szCs w:val="20"/>
        </w:rPr>
        <w:t xml:space="preserve">in conformità </w:t>
      </w:r>
      <w:r w:rsidR="00C36D61" w:rsidRPr="006A052E">
        <w:rPr>
          <w:rFonts w:ascii="Times New Roman" w:hAnsi="Times New Roman" w:cs="Times New Roman"/>
          <w:b/>
          <w:sz w:val="20"/>
          <w:szCs w:val="20"/>
        </w:rPr>
        <w:t xml:space="preserve">all’allegato </w:t>
      </w:r>
      <w:r w:rsidR="00C36D61" w:rsidRPr="006A052E">
        <w:rPr>
          <w:rFonts w:ascii="Times New Roman" w:hAnsi="Times New Roman" w:cs="Times New Roman"/>
          <w:b/>
          <w:sz w:val="20"/>
          <w:szCs w:val="20"/>
          <w:u w:val="single"/>
        </w:rPr>
        <w:t>Mod.1</w:t>
      </w:r>
      <w:r w:rsidR="00C36D61" w:rsidRPr="006A052E">
        <w:rPr>
          <w:rFonts w:ascii="Times New Roman" w:hAnsi="Times New Roman" w:cs="Times New Roman"/>
          <w:sz w:val="20"/>
          <w:szCs w:val="20"/>
        </w:rPr>
        <w:t xml:space="preserve"> da cui si evincono le specifiche ed i relativi costi presunti stimati, </w:t>
      </w:r>
      <w:r w:rsidR="00C36D61">
        <w:rPr>
          <w:rFonts w:ascii="Times New Roman" w:hAnsi="Times New Roman" w:cs="Times New Roman"/>
          <w:sz w:val="20"/>
          <w:szCs w:val="20"/>
        </w:rPr>
        <w:t>applicando</w:t>
      </w:r>
      <w:r w:rsidR="00C36D61" w:rsidRPr="006A052E">
        <w:rPr>
          <w:rFonts w:ascii="Times New Roman" w:hAnsi="Times New Roman" w:cs="Times New Roman"/>
          <w:sz w:val="20"/>
          <w:szCs w:val="20"/>
        </w:rPr>
        <w:t xml:space="preserve"> le procedure di cui </w:t>
      </w:r>
      <w:r w:rsidR="000F3EFD">
        <w:rPr>
          <w:rFonts w:ascii="Times New Roman" w:hAnsi="Times New Roman" w:cs="Times New Roman"/>
          <w:sz w:val="20"/>
          <w:szCs w:val="20"/>
        </w:rPr>
        <w:t>al</w:t>
      </w:r>
      <w:r w:rsidR="00C36D61" w:rsidRPr="00792AC8">
        <w:rPr>
          <w:rFonts w:ascii="Times New Roman" w:hAnsi="Times New Roman" w:cs="Times New Roman"/>
          <w:sz w:val="20"/>
          <w:szCs w:val="20"/>
        </w:rPr>
        <w:t xml:space="preserve"> </w:t>
      </w:r>
      <w:r w:rsidR="00792AC8" w:rsidRPr="00792AC8">
        <w:rPr>
          <w:rFonts w:ascii="Times New Roman" w:hAnsi="Times New Roman" w:cs="Times New Roman"/>
          <w:sz w:val="20"/>
          <w:szCs w:val="20"/>
        </w:rPr>
        <w:t>Regolamento Acquisti di Ateneo</w:t>
      </w:r>
      <w:r>
        <w:rPr>
          <w:rFonts w:ascii="Times New Roman" w:hAnsi="Times New Roman" w:cs="Times New Roman"/>
          <w:sz w:val="20"/>
          <w:szCs w:val="20"/>
        </w:rPr>
        <w:t xml:space="preserve"> di cui in premessa</w:t>
      </w:r>
      <w:r w:rsidR="00792AC8" w:rsidRPr="00792AC8">
        <w:rPr>
          <w:rFonts w:ascii="Times New Roman" w:hAnsi="Times New Roman" w:cs="Times New Roman"/>
          <w:sz w:val="20"/>
          <w:szCs w:val="20"/>
        </w:rPr>
        <w:t xml:space="preserve"> n</w:t>
      </w:r>
      <w:r w:rsidR="000F3EFD" w:rsidRPr="00792AC8">
        <w:rPr>
          <w:rFonts w:ascii="Times New Roman" w:hAnsi="Times New Roman" w:cs="Times New Roman"/>
          <w:sz w:val="20"/>
          <w:szCs w:val="20"/>
        </w:rPr>
        <w:t xml:space="preserve">elle parti compatibili con </w:t>
      </w:r>
      <w:r w:rsidR="00A436F9" w:rsidRPr="00792AC8">
        <w:rPr>
          <w:rFonts w:ascii="Times New Roman" w:hAnsi="Times New Roman" w:cs="Times New Roman"/>
          <w:sz w:val="20"/>
          <w:szCs w:val="20"/>
        </w:rPr>
        <w:t>la delibera ANAC N. 582 del 13 dicembre 2023</w:t>
      </w:r>
      <w:r w:rsidR="00A436F9">
        <w:rPr>
          <w:rFonts w:ascii="Times New Roman" w:hAnsi="Times New Roman" w:cs="Times New Roman"/>
          <w:sz w:val="20"/>
          <w:szCs w:val="20"/>
        </w:rPr>
        <w:t xml:space="preserve"> che </w:t>
      </w:r>
      <w:r w:rsidR="000F3EFD" w:rsidRPr="00A436F9">
        <w:rPr>
          <w:rFonts w:ascii="Times New Roman" w:hAnsi="Times New Roman" w:cs="Times New Roman"/>
          <w:sz w:val="20"/>
          <w:szCs w:val="20"/>
        </w:rPr>
        <w:t xml:space="preserve">richiede alle stazioni appaltanti e agli enti concedenti </w:t>
      </w:r>
      <w:r w:rsidR="000F3EFD" w:rsidRPr="004F5D2C">
        <w:rPr>
          <w:rFonts w:ascii="Times New Roman" w:hAnsi="Times New Roman" w:cs="Times New Roman"/>
          <w:b/>
          <w:bCs/>
          <w:sz w:val="20"/>
          <w:szCs w:val="20"/>
        </w:rPr>
        <w:t>la necessità di cambiare le modalità di svolgimento delle procedure di gara, imponendo loro, in primo luogo, l’utilizzo di piattaforme di approvvigionamento digitale certificate e interoperabili</w:t>
      </w:r>
      <w:r w:rsidR="000F3EFD" w:rsidRPr="00A436F9">
        <w:rPr>
          <w:rFonts w:ascii="Times New Roman" w:hAnsi="Times New Roman" w:cs="Times New Roman"/>
          <w:sz w:val="20"/>
          <w:szCs w:val="20"/>
        </w:rPr>
        <w:t>.</w:t>
      </w:r>
    </w:p>
    <w:p w14:paraId="16040CD3" w14:textId="77777777" w:rsidR="007459B7" w:rsidRDefault="007459B7" w:rsidP="004F5D2C">
      <w:pPr>
        <w:tabs>
          <w:tab w:val="left" w:pos="590"/>
        </w:tabs>
        <w:spacing w:line="2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5EE1679" w14:textId="35D5BCA1" w:rsidR="00C36D61" w:rsidRPr="0071456B" w:rsidRDefault="00C36D61" w:rsidP="00C36D61">
      <w:pPr>
        <w:tabs>
          <w:tab w:val="left" w:pos="590"/>
        </w:tabs>
        <w:spacing w:line="200" w:lineRule="atLeast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1456B">
        <w:rPr>
          <w:rFonts w:ascii="Times New Roman" w:eastAsia="Arial" w:hAnsi="Times New Roman" w:cs="Times New Roman"/>
          <w:sz w:val="20"/>
          <w:szCs w:val="20"/>
        </w:rPr>
        <w:t>In tutte le ipotesi di acquisizioni in esclusività</w:t>
      </w:r>
      <w:r w:rsidRPr="007145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1456B">
        <w:rPr>
          <w:rFonts w:ascii="Times New Roman" w:hAnsi="Times New Roman" w:cs="Times New Roman"/>
          <w:sz w:val="20"/>
          <w:szCs w:val="20"/>
        </w:rPr>
        <w:t>la Ditta fornitrice dovrà accludere all’offerta idonea dichiarazione e documentazione</w:t>
      </w:r>
      <w:r>
        <w:rPr>
          <w:rFonts w:ascii="Times New Roman" w:hAnsi="Times New Roman" w:cs="Times New Roman"/>
          <w:sz w:val="20"/>
          <w:szCs w:val="20"/>
        </w:rPr>
        <w:t xml:space="preserve"> relativa all’esclusività</w:t>
      </w:r>
      <w:r w:rsidRPr="0071456B">
        <w:rPr>
          <w:rFonts w:ascii="Times New Roman" w:hAnsi="Times New Roman" w:cs="Times New Roman"/>
          <w:sz w:val="20"/>
          <w:szCs w:val="20"/>
        </w:rPr>
        <w:t>.</w:t>
      </w:r>
    </w:p>
    <w:p w14:paraId="79E0FB5E" w14:textId="77777777" w:rsidR="00C36D61" w:rsidRPr="00C51733" w:rsidRDefault="00C36D61" w:rsidP="00C36D61">
      <w:pPr>
        <w:pStyle w:val="Corpotesto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7183611" w14:textId="1C0C6E52" w:rsidR="00C36D61" w:rsidRDefault="00C36D61" w:rsidP="00C36D61">
      <w:pPr>
        <w:pStyle w:val="Corpotesto"/>
        <w:spacing w:after="0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052E">
        <w:rPr>
          <w:rFonts w:ascii="Times New Roman" w:hAnsi="Times New Roman" w:cs="Times New Roman"/>
          <w:bCs/>
          <w:sz w:val="20"/>
          <w:szCs w:val="20"/>
        </w:rPr>
        <w:t>Con particolare riferimento all’acquisizione di beni e servizi funzionalmente destinati all’attività di ricerca</w:t>
      </w:r>
      <w:r>
        <w:rPr>
          <w:rFonts w:ascii="Times New Roman" w:hAnsi="Times New Roman" w:cs="Times New Roman"/>
          <w:bCs/>
          <w:sz w:val="20"/>
          <w:szCs w:val="20"/>
        </w:rPr>
        <w:t xml:space="preserve"> (art. 9</w:t>
      </w:r>
      <w:r w:rsidR="007459B7" w:rsidRPr="007459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459B7" w:rsidRPr="007459B7">
        <w:rPr>
          <w:rFonts w:ascii="Times New Roman" w:hAnsi="Times New Roman" w:cs="Times New Roman"/>
          <w:bCs/>
          <w:sz w:val="20"/>
          <w:szCs w:val="20"/>
        </w:rPr>
        <w:t>Regolamento per le acquisizioni di beni e servizi sotto la soglia di rilevanza europea di cui all'art. 14 comma 1 del DL 36/2023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6A052E">
        <w:rPr>
          <w:rFonts w:ascii="Times New Roman" w:hAnsi="Times New Roman" w:cs="Times New Roman"/>
          <w:bCs/>
          <w:sz w:val="20"/>
          <w:szCs w:val="20"/>
        </w:rPr>
        <w:t>:</w:t>
      </w:r>
    </w:p>
    <w:p w14:paraId="06DEF9D4" w14:textId="77777777" w:rsidR="00C36D61" w:rsidRPr="00C51733" w:rsidRDefault="00C36D61" w:rsidP="00C36D61">
      <w:pPr>
        <w:pStyle w:val="Corpotesto"/>
        <w:spacing w:after="0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322F0B7" w14:textId="513D9FE1" w:rsidR="00C36D61" w:rsidRPr="003E6603" w:rsidRDefault="00C36D61" w:rsidP="003E6603">
      <w:pPr>
        <w:pStyle w:val="a"/>
        <w:ind w:left="284" w:right="-1"/>
        <w:rPr>
          <w:rFonts w:ascii="Times New Roman" w:hAnsi="Times New Roman"/>
          <w:b/>
          <w:sz w:val="20"/>
          <w:lang w:val="it-IT"/>
        </w:rPr>
      </w:pPr>
      <w:permStart w:id="1735925764" w:edGrp="everyone"/>
      <w:r w:rsidRPr="00551809">
        <w:rPr>
          <w:b/>
          <w:caps/>
          <w:sz w:val="18"/>
          <w:szCs w:val="18"/>
        </w:rPr>
        <w:t xml:space="preserve"> </w:t>
      </w:r>
      <w:r>
        <w:rPr>
          <w:b/>
          <w:caps/>
          <w:sz w:val="18"/>
          <w:szCs w:val="18"/>
        </w:rPr>
        <w:t xml:space="preserve"> </w:t>
      </w:r>
      <w:r w:rsidRPr="00551809">
        <w:rPr>
          <w:b/>
          <w:caps/>
          <w:sz w:val="18"/>
          <w:szCs w:val="18"/>
        </w:rPr>
        <w:t xml:space="preserve"> </w:t>
      </w:r>
      <w:permEnd w:id="1735925764"/>
      <w:r>
        <w:rPr>
          <w:rFonts w:ascii="Times New Roman" w:eastAsia="Arial" w:hAnsi="Times New Roman"/>
        </w:rPr>
        <w:t xml:space="preserve"> </w:t>
      </w:r>
      <w:r w:rsidRPr="004D79E5">
        <w:rPr>
          <w:rFonts w:ascii="Times New Roman" w:hAnsi="Times New Roman"/>
          <w:sz w:val="20"/>
        </w:rPr>
        <w:t xml:space="preserve">poiché il principio di rotazione degli affidamenti e degli inviti di cui </w:t>
      </w:r>
      <w:r w:rsidRPr="004D79E5">
        <w:rPr>
          <w:rFonts w:ascii="Times New Roman" w:hAnsi="Times New Roman"/>
          <w:b/>
          <w:bCs/>
          <w:sz w:val="20"/>
        </w:rPr>
        <w:t xml:space="preserve">all’Art. 8 del </w:t>
      </w:r>
      <w:r w:rsidR="003E6603" w:rsidRPr="004D79E5">
        <w:rPr>
          <w:rFonts w:ascii="Times New Roman" w:hAnsi="Times New Roman"/>
          <w:b/>
          <w:sz w:val="20"/>
          <w:lang w:val="it-IT"/>
        </w:rPr>
        <w:t xml:space="preserve">Regolamento Acquisti di Ateneo, emanato con D.R. n. 132540 del 11.09.2023 </w:t>
      </w:r>
      <w:r w:rsidRPr="004D79E5">
        <w:rPr>
          <w:rFonts w:ascii="Times New Roman" w:hAnsi="Times New Roman"/>
          <w:sz w:val="20"/>
        </w:rPr>
        <w:t>può essere derogato con specifica dichiarata motivazione resa dal Responsabile Unico del Progetto conforme</w:t>
      </w:r>
      <w:r w:rsidR="004C05AB" w:rsidRPr="004D79E5">
        <w:rPr>
          <w:rFonts w:ascii="Times New Roman" w:hAnsi="Times New Roman"/>
          <w:sz w:val="20"/>
          <w:lang w:val="it-IT"/>
        </w:rPr>
        <w:t>mente</w:t>
      </w:r>
      <w:r w:rsidRPr="004D79E5">
        <w:rPr>
          <w:rFonts w:ascii="Times New Roman" w:hAnsi="Times New Roman"/>
          <w:sz w:val="20"/>
        </w:rPr>
        <w:t xml:space="preserve"> a quanto dichiarato dal Docente richiedente l’acquisto</w:t>
      </w:r>
      <w:r w:rsidR="004C05AB" w:rsidRPr="004D79E5">
        <w:rPr>
          <w:rFonts w:ascii="Times New Roman" w:hAnsi="Times New Roman"/>
          <w:sz w:val="20"/>
          <w:lang w:val="it-IT"/>
        </w:rPr>
        <w:t xml:space="preserve"> (nel caso in cui </w:t>
      </w:r>
      <w:r w:rsidRPr="004D79E5">
        <w:rPr>
          <w:rFonts w:ascii="Times New Roman" w:hAnsi="Times New Roman"/>
          <w:sz w:val="20"/>
        </w:rPr>
        <w:t>la continuità della fornitura risulta essenziale per la riuscita dell’attività di ricerca e la confrontabilità dei risultati sperimentali nel tempo</w:t>
      </w:r>
      <w:r w:rsidR="004C05AB" w:rsidRPr="004D79E5">
        <w:rPr>
          <w:rFonts w:ascii="Times New Roman" w:hAnsi="Times New Roman"/>
          <w:sz w:val="20"/>
          <w:lang w:val="it-IT"/>
        </w:rPr>
        <w:t>)</w:t>
      </w:r>
      <w:r w:rsidRPr="004D79E5">
        <w:rPr>
          <w:rFonts w:ascii="Times New Roman" w:hAnsi="Times New Roman"/>
          <w:sz w:val="20"/>
        </w:rPr>
        <w:t>, il sottoscritto dichiara quanto segue:</w:t>
      </w:r>
    </w:p>
    <w:p w14:paraId="5E7966E2" w14:textId="77777777" w:rsidR="00C36D61" w:rsidRDefault="00C36D61" w:rsidP="00C36D61">
      <w:pPr>
        <w:tabs>
          <w:tab w:val="left" w:pos="578"/>
        </w:tabs>
        <w:spacing w:line="200" w:lineRule="atLeast"/>
        <w:jc w:val="both"/>
      </w:pPr>
      <w:permStart w:id="1716012015" w:edGrp="everyone"/>
      <w:r w:rsidRPr="003F3A3D">
        <w:rPr>
          <w:rFonts w:ascii="Times New Roman" w:eastAsia="Arial" w:hAnsi="Times New Roman" w:cs="Times New Roman"/>
        </w:rPr>
        <w:t>_</w:t>
      </w:r>
      <w:r>
        <w:t>__</w:t>
      </w:r>
    </w:p>
    <w:permEnd w:id="1716012015"/>
    <w:p w14:paraId="726CD419" w14:textId="77777777" w:rsidR="00C36D61" w:rsidRPr="00405FE4" w:rsidRDefault="00C36D61" w:rsidP="00C36D61">
      <w:pPr>
        <w:tabs>
          <w:tab w:val="left" w:pos="578"/>
        </w:tabs>
        <w:spacing w:line="200" w:lineRule="atLeast"/>
        <w:jc w:val="both"/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</w:pPr>
      <w:r w:rsidRPr="00405FE4"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  <w:t>(da riportare nella decisione a contrarre)</w:t>
      </w:r>
    </w:p>
    <w:p w14:paraId="5411C7C7" w14:textId="77777777" w:rsidR="00C36D61" w:rsidRDefault="00C36D61" w:rsidP="00C36D61">
      <w:pPr>
        <w:tabs>
          <w:tab w:val="left" w:pos="590"/>
        </w:tabs>
        <w:spacing w:line="200" w:lineRule="atLeast"/>
        <w:jc w:val="both"/>
        <w:rPr>
          <w:rFonts w:ascii="Times New Roman" w:eastAsia="Arial" w:hAnsi="Times New Roman" w:cs="Times New Roman"/>
        </w:rPr>
      </w:pPr>
    </w:p>
    <w:p w14:paraId="492A1182" w14:textId="77777777" w:rsidR="00C36D61" w:rsidRDefault="00C36D61" w:rsidP="00C36D61">
      <w:pPr>
        <w:pStyle w:val="Normale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b/>
          <w:sz w:val="18"/>
          <w:szCs w:val="18"/>
        </w:rPr>
      </w:pPr>
      <w:permStart w:id="250555624" w:edGrp="everyone"/>
      <w:r w:rsidRPr="00551809">
        <w:rPr>
          <w:b/>
          <w:caps/>
          <w:sz w:val="18"/>
          <w:szCs w:val="18"/>
        </w:rPr>
        <w:t xml:space="preserve">   </w:t>
      </w:r>
      <w:permEnd w:id="250555624"/>
      <w:r>
        <w:rPr>
          <w:b/>
          <w:sz w:val="18"/>
          <w:szCs w:val="18"/>
        </w:rPr>
        <w:tab/>
        <w:t xml:space="preserve">altre dichiarazioni    </w:t>
      </w:r>
      <w:permStart w:id="190261203" w:edGrp="everyone"/>
      <w:r>
        <w:rPr>
          <w:b/>
          <w:sz w:val="18"/>
          <w:szCs w:val="18"/>
        </w:rPr>
        <w:t xml:space="preserve"> </w:t>
      </w:r>
      <w:r>
        <w:t xml:space="preserve">   </w:t>
      </w:r>
      <w:r>
        <w:rPr>
          <w:b/>
          <w:sz w:val="18"/>
          <w:szCs w:val="18"/>
        </w:rPr>
        <w:t xml:space="preserve">  </w:t>
      </w:r>
    </w:p>
    <w:permEnd w:id="190261203"/>
    <w:p w14:paraId="1B0A643E" w14:textId="77777777" w:rsidR="00C36D61" w:rsidRDefault="00C36D61" w:rsidP="00A436F9">
      <w:pPr>
        <w:pStyle w:val="NormaleWeb"/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</w:p>
    <w:p w14:paraId="706B4A14" w14:textId="77777777" w:rsidR="00C36D61" w:rsidRPr="00195CB0" w:rsidRDefault="00C36D61" w:rsidP="00CD236A">
      <w:pPr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</w:pPr>
    </w:p>
    <w:p w14:paraId="5F05E6B6" w14:textId="26A255C4" w:rsidR="00C36D61" w:rsidRPr="008A1864" w:rsidRDefault="00C36D61" w:rsidP="00CD236A">
      <w:pPr>
        <w:pStyle w:val="Corpodeltesto3"/>
        <w:spacing w:after="0"/>
        <w:ind w:left="426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</w:pP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In caso di revoca o annullamento della procedura di acquisto dar</w:t>
      </w:r>
      <w:r w:rsidR="00CD236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n</w:t>
      </w: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e comunicazione motivata a</w:t>
      </w:r>
      <w:r w:rsidR="00CD236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gli indirizzi</w:t>
      </w: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mail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</w:t>
      </w:r>
      <w:hyperlink r:id="rId12" w:history="1">
        <w:r w:rsidR="00CD236A" w:rsidRPr="00D97F5E">
          <w:rPr>
            <w:rStyle w:val="Collegamentoipertestuale"/>
            <w:rFonts w:ascii="Times New Roman" w:eastAsia="Times New Roman" w:hAnsi="Times New Roman" w:cs="Times New Roman"/>
            <w:b/>
            <w:kern w:val="0"/>
            <w:sz w:val="18"/>
            <w:szCs w:val="18"/>
            <w:lang w:eastAsia="it-IT" w:bidi="ar-SA"/>
          </w:rPr>
          <w:t>sergio.zarcone@unipa.it</w:t>
        </w:r>
      </w:hyperlink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</w:t>
      </w:r>
      <w:r w:rsidR="00CD236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- </w:t>
      </w:r>
      <w:hyperlink r:id="rId13" w:history="1">
        <w:r w:rsidR="00CD236A">
          <w:rPr>
            <w:rStyle w:val="Collegamentoipertestuale"/>
            <w:rFonts w:ascii="Times New Roman" w:hAnsi="Times New Roman" w:cs="Times New Roman"/>
            <w:sz w:val="20"/>
            <w:szCs w:val="20"/>
          </w:rPr>
          <w:t>simona.mangiaracina@u</w:t>
        </w:r>
        <w:r w:rsidR="00CD236A" w:rsidRPr="00CD236A">
          <w:rPr>
            <w:rStyle w:val="Collegamentoipertestuale"/>
            <w:rFonts w:ascii="Times New Roman" w:hAnsi="Times New Roman" w:cs="Times New Roman"/>
            <w:sz w:val="20"/>
            <w:szCs w:val="20"/>
          </w:rPr>
          <w:t>nipa.it</w:t>
        </w:r>
      </w:hyperlink>
      <w:r w:rsidR="00926CF0">
        <w:rPr>
          <w:rStyle w:val="Collegamentoipertestuale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(in tale ipotesi l’Amministrazione è autorizzata all’annullamento del CIG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acquisito)</w:t>
      </w: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.</w:t>
      </w:r>
    </w:p>
    <w:p w14:paraId="0070C14B" w14:textId="77777777" w:rsidR="00C36D61" w:rsidRDefault="00C36D61" w:rsidP="00CD236A">
      <w:pPr>
        <w:pStyle w:val="NormaleWeb"/>
        <w:spacing w:before="0" w:beforeAutospacing="0" w:after="0" w:afterAutospacing="0"/>
        <w:ind w:left="426"/>
        <w:jc w:val="both"/>
        <w:rPr>
          <w:b/>
          <w:sz w:val="18"/>
          <w:szCs w:val="18"/>
        </w:rPr>
      </w:pPr>
      <w:r w:rsidRPr="00195CB0">
        <w:rPr>
          <w:sz w:val="18"/>
          <w:szCs w:val="18"/>
        </w:rPr>
        <w:t xml:space="preserve">Gli operatori economici verranno invitati nel </w:t>
      </w:r>
      <w:r w:rsidRPr="00195CB0">
        <w:rPr>
          <w:b/>
          <w:i/>
          <w:sz w:val="18"/>
          <w:szCs w:val="18"/>
        </w:rPr>
        <w:t>rispetto del principio di rotazione dei fornitori</w:t>
      </w:r>
      <w:r w:rsidRPr="00195CB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95CB0">
        <w:rPr>
          <w:b/>
          <w:sz w:val="18"/>
          <w:szCs w:val="18"/>
        </w:rPr>
        <w:t>Acquisite le offerte</w:t>
      </w:r>
      <w:r>
        <w:rPr>
          <w:b/>
          <w:sz w:val="18"/>
          <w:szCs w:val="18"/>
        </w:rPr>
        <w:t xml:space="preserve"> e verificata la documentazione richiesta</w:t>
      </w:r>
      <w:r w:rsidRPr="00195CB0">
        <w:rPr>
          <w:b/>
          <w:sz w:val="18"/>
          <w:szCs w:val="18"/>
        </w:rPr>
        <w:t>, il richiedente ne valuterà la congruità in rapporto ai beni/servizi richiesti individuando la Ditta aggiudicataria.</w:t>
      </w:r>
    </w:p>
    <w:p w14:paraId="00B40050" w14:textId="77777777" w:rsidR="00C36D61" w:rsidRDefault="00C36D61" w:rsidP="00C36D61">
      <w:pPr>
        <w:pStyle w:val="NormaleWeb"/>
        <w:spacing w:before="0" w:beforeAutospacing="0" w:after="0" w:afterAutospacing="0"/>
        <w:ind w:left="426"/>
        <w:rPr>
          <w:sz w:val="18"/>
          <w:szCs w:val="18"/>
        </w:rPr>
      </w:pPr>
    </w:p>
    <w:p w14:paraId="147CBB08" w14:textId="77777777" w:rsidR="00C36D61" w:rsidRPr="0089262A" w:rsidRDefault="00C36D61" w:rsidP="00C36D61">
      <w:pPr>
        <w:pStyle w:val="NormaleWeb"/>
        <w:spacing w:before="0" w:beforeAutospacing="0" w:after="0" w:afterAutospacing="0"/>
        <w:ind w:left="426"/>
        <w:rPr>
          <w:sz w:val="18"/>
          <w:szCs w:val="18"/>
        </w:rPr>
      </w:pPr>
    </w:p>
    <w:p w14:paraId="101FE934" w14:textId="77777777" w:rsidR="00C36D61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left="284"/>
        <w:jc w:val="both"/>
        <w:rPr>
          <w:b/>
          <w:i/>
          <w:sz w:val="18"/>
          <w:szCs w:val="18"/>
        </w:rPr>
      </w:pPr>
      <w:r w:rsidRPr="00195CB0">
        <w:rPr>
          <w:sz w:val="18"/>
          <w:szCs w:val="18"/>
        </w:rPr>
        <w:t>Il costo complessivo della spesa dovrà essere imputato su</w:t>
      </w:r>
      <w:r>
        <w:rPr>
          <w:sz w:val="18"/>
          <w:szCs w:val="18"/>
        </w:rPr>
        <w:t xml:space="preserve">  </w:t>
      </w:r>
      <w:permStart w:id="1763002441" w:edGrp="everyone"/>
      <w:r>
        <w:rPr>
          <w:b/>
          <w:i/>
          <w:sz w:val="18"/>
          <w:szCs w:val="18"/>
        </w:rPr>
        <w:t xml:space="preserve"> </w:t>
      </w:r>
      <w:r>
        <w:t xml:space="preserve"> </w:t>
      </w:r>
      <w:r w:rsidRPr="006A0CCA">
        <w:rPr>
          <w:b/>
          <w:i/>
          <w:sz w:val="18"/>
          <w:szCs w:val="18"/>
        </w:rPr>
        <w:t xml:space="preserve"> </w:t>
      </w:r>
      <w:permEnd w:id="1763002441"/>
      <w:r>
        <w:rPr>
          <w:sz w:val="18"/>
          <w:szCs w:val="18"/>
        </w:rPr>
        <w:t xml:space="preserve"> </w:t>
      </w:r>
      <w:r w:rsidRPr="00195CB0">
        <w:rPr>
          <w:sz w:val="18"/>
          <w:szCs w:val="18"/>
        </w:rPr>
        <w:t xml:space="preserve"> Responsabile </w:t>
      </w:r>
      <w:r>
        <w:rPr>
          <w:sz w:val="18"/>
          <w:szCs w:val="18"/>
        </w:rPr>
        <w:t xml:space="preserve"> </w:t>
      </w:r>
      <w:permStart w:id="993205307" w:edGrp="everyone"/>
      <w:r w:rsidRPr="006A0CCA">
        <w:rPr>
          <w:b/>
          <w:i/>
          <w:sz w:val="18"/>
          <w:szCs w:val="18"/>
        </w:rPr>
        <w:t xml:space="preserve"> </w:t>
      </w:r>
    </w:p>
    <w:permEnd w:id="993205307"/>
    <w:p w14:paraId="33421911" w14:textId="77777777" w:rsidR="00C36D61" w:rsidRPr="006A0CCA" w:rsidRDefault="00C36D61" w:rsidP="00C36D61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left="284"/>
        <w:jc w:val="both"/>
        <w:rPr>
          <w:sz w:val="18"/>
          <w:szCs w:val="18"/>
        </w:rPr>
      </w:pPr>
    </w:p>
    <w:p w14:paraId="09C8609B" w14:textId="77777777" w:rsidR="00C36D61" w:rsidRDefault="00C36D61" w:rsidP="00C36D61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14:paraId="672ED7B6" w14:textId="77777777" w:rsidR="00C36D61" w:rsidRDefault="00C36D61" w:rsidP="00C36D61">
      <w:pPr>
        <w:pStyle w:val="NormaleWeb"/>
        <w:spacing w:before="0" w:beforeAutospacing="0" w:after="0" w:afterAutospacing="0"/>
        <w:jc w:val="both"/>
        <w:rPr>
          <w:b/>
          <w:i/>
          <w:color w:val="000000"/>
          <w:sz w:val="18"/>
          <w:szCs w:val="18"/>
          <w:lang w:val="x-none"/>
        </w:rPr>
      </w:pPr>
      <w:r w:rsidRPr="00195CB0">
        <w:rPr>
          <w:sz w:val="18"/>
          <w:szCs w:val="18"/>
        </w:rPr>
        <w:t>Palermo</w:t>
      </w:r>
      <w:r w:rsidRPr="00195CB0">
        <w:rPr>
          <w:color w:val="000000"/>
          <w:sz w:val="18"/>
          <w:szCs w:val="18"/>
          <w:lang w:val="x-none"/>
        </w:rPr>
        <w:t xml:space="preserve">, </w:t>
      </w:r>
      <w:permStart w:id="262956312" w:edGrp="everyone"/>
      <w:r w:rsidRPr="00860F03">
        <w:rPr>
          <w:b/>
          <w:i/>
          <w:color w:val="000000"/>
          <w:sz w:val="18"/>
          <w:szCs w:val="18"/>
          <w:lang w:val="x-none"/>
        </w:rPr>
        <w:t>__</w:t>
      </w:r>
    </w:p>
    <w:permEnd w:id="262956312"/>
    <w:p w14:paraId="6792A130" w14:textId="77777777" w:rsidR="00A422F0" w:rsidRPr="00195CB0" w:rsidRDefault="00A422F0" w:rsidP="00C36D61">
      <w:pPr>
        <w:pStyle w:val="Normale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0B16488F" w14:textId="77777777" w:rsidR="00C36D61" w:rsidRPr="00195CB0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</w:p>
    <w:p w14:paraId="70EA533D" w14:textId="0AACCE0D" w:rsidR="00C36D61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  <w:r w:rsidRPr="00195CB0">
        <w:rPr>
          <w:color w:val="000000"/>
          <w:sz w:val="18"/>
          <w:szCs w:val="18"/>
        </w:rPr>
        <w:t>Il Richiedente</w:t>
      </w:r>
      <w:r>
        <w:rPr>
          <w:color w:val="000000"/>
          <w:sz w:val="18"/>
          <w:szCs w:val="18"/>
        </w:rPr>
        <w:t xml:space="preserve">  </w:t>
      </w:r>
      <w:permStart w:id="1282178421" w:edGrp="everyone"/>
      <w:r>
        <w:t xml:space="preserve"> </w:t>
      </w:r>
      <w:r w:rsidRPr="00B201C9">
        <w:rPr>
          <w:b/>
          <w:i/>
          <w:color w:val="000000"/>
          <w:sz w:val="18"/>
          <w:szCs w:val="18"/>
        </w:rPr>
        <w:t>_</w:t>
      </w:r>
      <w:permEnd w:id="1282178421"/>
      <w:r>
        <w:rPr>
          <w:color w:val="000000"/>
          <w:sz w:val="18"/>
          <w:szCs w:val="18"/>
        </w:rPr>
        <w:t xml:space="preserve"> </w:t>
      </w:r>
      <w:r w:rsidR="00A422F0">
        <w:rPr>
          <w:color w:val="000000"/>
          <w:sz w:val="18"/>
          <w:szCs w:val="18"/>
        </w:rPr>
        <w:tab/>
      </w:r>
      <w:r w:rsidRPr="00195CB0">
        <w:rPr>
          <w:color w:val="000000"/>
          <w:sz w:val="18"/>
          <w:szCs w:val="18"/>
        </w:rPr>
        <w:t>Il Responsabile Amministrativo</w:t>
      </w:r>
      <w:r>
        <w:rPr>
          <w:color w:val="000000"/>
          <w:sz w:val="18"/>
          <w:szCs w:val="18"/>
        </w:rPr>
        <w:t xml:space="preserve"> -</w:t>
      </w:r>
      <w:r w:rsidRPr="00195CB0">
        <w:rPr>
          <w:color w:val="000000"/>
          <w:sz w:val="18"/>
          <w:szCs w:val="18"/>
        </w:rPr>
        <w:t xml:space="preserve"> </w:t>
      </w:r>
      <w:r w:rsidRPr="0020261A">
        <w:rPr>
          <w:bCs/>
          <w:iCs/>
          <w:color w:val="000000"/>
          <w:sz w:val="18"/>
          <w:szCs w:val="18"/>
        </w:rPr>
        <w:t>Dott.ssa Antonella Pennolino</w:t>
      </w:r>
    </w:p>
    <w:p w14:paraId="68883B53" w14:textId="77777777" w:rsidR="00C36D61" w:rsidRPr="00195CB0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</w:p>
    <w:p w14:paraId="4369E6BA" w14:textId="77777777" w:rsidR="00A422F0" w:rsidRDefault="00A422F0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  <w:lang w:val="x-none"/>
        </w:rPr>
      </w:pPr>
    </w:p>
    <w:p w14:paraId="4D58DC35" w14:textId="22697994" w:rsidR="00C36D61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  <w:r w:rsidRPr="00195CB0">
        <w:rPr>
          <w:color w:val="000000"/>
          <w:sz w:val="18"/>
          <w:szCs w:val="18"/>
          <w:lang w:val="x-none"/>
        </w:rPr>
        <w:t>Il Responsabile Scientific</w:t>
      </w:r>
      <w:r w:rsidRPr="00195CB0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</w:t>
      </w:r>
      <w:permStart w:id="1055857046" w:edGrp="everyone"/>
      <w:r w:rsidRPr="00B201C9">
        <w:rPr>
          <w:b/>
          <w:i/>
          <w:color w:val="000000"/>
          <w:sz w:val="18"/>
          <w:szCs w:val="18"/>
        </w:rPr>
        <w:t>__</w:t>
      </w:r>
      <w:permEnd w:id="1055857046"/>
      <w:r w:rsidRPr="00195CB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 w:rsidRPr="00195CB0">
        <w:rPr>
          <w:color w:val="000000"/>
          <w:sz w:val="18"/>
          <w:szCs w:val="18"/>
        </w:rPr>
        <w:t xml:space="preserve">Il Direttore </w:t>
      </w:r>
      <w:r>
        <w:rPr>
          <w:color w:val="000000"/>
          <w:sz w:val="18"/>
          <w:szCs w:val="18"/>
        </w:rPr>
        <w:t>-</w:t>
      </w:r>
      <w:r w:rsidRPr="00195CB0">
        <w:rPr>
          <w:color w:val="000000"/>
          <w:sz w:val="18"/>
          <w:szCs w:val="18"/>
        </w:rPr>
        <w:t xml:space="preserve"> </w:t>
      </w:r>
      <w:r w:rsidR="00403F00">
        <w:rPr>
          <w:color w:val="000000"/>
          <w:sz w:val="18"/>
          <w:szCs w:val="18"/>
        </w:rPr>
        <w:t>P</w:t>
      </w:r>
      <w:r>
        <w:rPr>
          <w:color w:val="000000"/>
          <w:sz w:val="18"/>
          <w:szCs w:val="18"/>
        </w:rPr>
        <w:t>rof. Gioacchino Massimo Palma</w:t>
      </w:r>
      <w:r w:rsidRPr="00195CB0">
        <w:rPr>
          <w:color w:val="000000"/>
          <w:sz w:val="18"/>
          <w:szCs w:val="18"/>
        </w:rPr>
        <w:t xml:space="preserve"> </w:t>
      </w:r>
    </w:p>
    <w:p w14:paraId="6504BD29" w14:textId="77777777" w:rsidR="00C36D61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sz w:val="20"/>
          <w:szCs w:val="20"/>
        </w:rPr>
      </w:pPr>
    </w:p>
    <w:p w14:paraId="26FC15E0" w14:textId="77777777" w:rsidR="00A422F0" w:rsidRDefault="00A422F0" w:rsidP="00FF605F">
      <w:pPr>
        <w:pStyle w:val="NormaleWeb"/>
        <w:tabs>
          <w:tab w:val="left" w:pos="4111"/>
        </w:tabs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3CDA9E59" w14:textId="77777777" w:rsidR="00A422F0" w:rsidRDefault="00A422F0" w:rsidP="00FF605F">
      <w:pPr>
        <w:pStyle w:val="NormaleWeb"/>
        <w:tabs>
          <w:tab w:val="left" w:pos="4111"/>
        </w:tabs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14:paraId="01D9BAEB" w14:textId="2FDFEED8" w:rsidR="00C36D61" w:rsidRDefault="00C36D61" w:rsidP="00FF605F">
      <w:pPr>
        <w:pStyle w:val="NormaleWeb"/>
        <w:tabs>
          <w:tab w:val="left" w:pos="4111"/>
        </w:tabs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5C1696">
        <w:rPr>
          <w:sz w:val="20"/>
          <w:szCs w:val="20"/>
        </w:rPr>
        <w:t>In caso di affidamenti di particolare complessità, compresi quelli riguardanti l’acquisto di beni o servizi da destinare alla ricerca ove siano necessarie competenze specifiche per l’analisi delle esigenze da soddisfare e per la redazione dei capitolati prestazionali, le Unità</w:t>
      </w:r>
      <w:r>
        <w:rPr>
          <w:sz w:val="20"/>
          <w:szCs w:val="20"/>
        </w:rPr>
        <w:t xml:space="preserve"> O</w:t>
      </w:r>
      <w:r w:rsidRPr="005C1696">
        <w:rPr>
          <w:sz w:val="20"/>
          <w:szCs w:val="20"/>
        </w:rPr>
        <w:t xml:space="preserve">perative e le </w:t>
      </w:r>
      <w:r>
        <w:rPr>
          <w:sz w:val="20"/>
          <w:szCs w:val="20"/>
        </w:rPr>
        <w:t>F</w:t>
      </w:r>
      <w:r w:rsidRPr="005C1696">
        <w:rPr>
          <w:sz w:val="20"/>
          <w:szCs w:val="20"/>
        </w:rPr>
        <w:t xml:space="preserve">unzioni </w:t>
      </w:r>
      <w:r>
        <w:rPr>
          <w:sz w:val="20"/>
          <w:szCs w:val="20"/>
        </w:rPr>
        <w:t>S</w:t>
      </w:r>
      <w:r w:rsidRPr="005C1696">
        <w:rPr>
          <w:sz w:val="20"/>
          <w:szCs w:val="20"/>
        </w:rPr>
        <w:t xml:space="preserve">pecialistiche di cui alla </w:t>
      </w:r>
      <w:r w:rsidRPr="00EF3882">
        <w:rPr>
          <w:sz w:val="20"/>
          <w:szCs w:val="20"/>
        </w:rPr>
        <w:t>nota Prot. n. 141382 del 25.09.2023</w:t>
      </w:r>
      <w:r w:rsidRPr="005C1696">
        <w:rPr>
          <w:sz w:val="20"/>
          <w:szCs w:val="20"/>
        </w:rPr>
        <w:t xml:space="preserve"> ed il personale docente richiedente la prestazione svolgeranno incarico di assistenza al RUP</w:t>
      </w:r>
      <w:r w:rsidR="0083185B">
        <w:rPr>
          <w:sz w:val="20"/>
          <w:szCs w:val="20"/>
        </w:rPr>
        <w:t xml:space="preserve"> di volta in volta nominato.</w:t>
      </w:r>
    </w:p>
    <w:p w14:paraId="18E487DD" w14:textId="77777777" w:rsidR="00C36D61" w:rsidRPr="005C1696" w:rsidRDefault="00C36D61" w:rsidP="00FF605F">
      <w:pPr>
        <w:pStyle w:val="NormaleWeb"/>
        <w:tabs>
          <w:tab w:val="left" w:pos="4111"/>
        </w:tabs>
        <w:spacing w:before="0" w:beforeAutospacing="0" w:after="0" w:afterAutospacing="0"/>
        <w:ind w:right="-1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Tale attribuzione sarà inserita nella decisione di contrarre cui verrà data idonea pubblicità nei termini e nei modi fissati dall’Ateneo.</w:t>
      </w:r>
    </w:p>
    <w:p w14:paraId="123CEF80" w14:textId="77777777" w:rsidR="00C36D61" w:rsidRPr="00195CB0" w:rsidRDefault="00C36D61" w:rsidP="00C36D61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center"/>
        <w:rPr>
          <w:b/>
          <w:color w:val="000000"/>
          <w:sz w:val="18"/>
          <w:szCs w:val="18"/>
        </w:rPr>
      </w:pPr>
    </w:p>
    <w:sectPr w:rsidR="00C36D61" w:rsidRPr="00195CB0" w:rsidSect="00327213">
      <w:headerReference w:type="default" r:id="rId14"/>
      <w:footerReference w:type="default" r:id="rId15"/>
      <w:pgSz w:w="11906" w:h="16838"/>
      <w:pgMar w:top="1701" w:right="1134" w:bottom="851" w:left="992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2DF0" w14:textId="77777777" w:rsidR="00071771" w:rsidRDefault="00071771">
      <w:r>
        <w:separator/>
      </w:r>
    </w:p>
  </w:endnote>
  <w:endnote w:type="continuationSeparator" w:id="0">
    <w:p w14:paraId="77C9390B" w14:textId="77777777" w:rsidR="00071771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2293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28371C26" w14:textId="77777777" w:rsidR="00F21C16" w:rsidRPr="005C7C4B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5C7C4B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5C7C4B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5C7C4B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5C7C4B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FA59" w14:textId="77777777" w:rsidR="00071771" w:rsidRDefault="00071771">
      <w:r>
        <w:separator/>
      </w:r>
    </w:p>
  </w:footnote>
  <w:footnote w:type="continuationSeparator" w:id="0">
    <w:p w14:paraId="2044538D" w14:textId="77777777" w:rsidR="00071771" w:rsidRDefault="0007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1986" w14:textId="77777777" w:rsidR="007D226E" w:rsidRDefault="00BC66EE" w:rsidP="00F0295C">
    <w:pPr>
      <w:pStyle w:val="Intestazione"/>
      <w:tabs>
        <w:tab w:val="clear" w:pos="9972"/>
      </w:tabs>
      <w:ind w:right="-1"/>
      <w:jc w:val="right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8EDCFAA" wp14:editId="10FD1984">
          <wp:simplePos x="0" y="0"/>
          <wp:positionH relativeFrom="margin">
            <wp:posOffset>5260340</wp:posOffset>
          </wp:positionH>
          <wp:positionV relativeFrom="paragraph">
            <wp:posOffset>-365125</wp:posOffset>
          </wp:positionV>
          <wp:extent cx="1287145" cy="965835"/>
          <wp:effectExtent l="0" t="0" r="8255" b="5715"/>
          <wp:wrapTight wrapText="bothSides">
            <wp:wrapPolygon edited="0">
              <wp:start x="0" y="0"/>
              <wp:lineTo x="0" y="21302"/>
              <wp:lineTo x="21419" y="21302"/>
              <wp:lineTo x="21419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4C5CDF3B" wp14:editId="21ECB134">
          <wp:simplePos x="0" y="0"/>
          <wp:positionH relativeFrom="page">
            <wp:posOffset>-432</wp:posOffset>
          </wp:positionH>
          <wp:positionV relativeFrom="page">
            <wp:posOffset>-58522</wp:posOffset>
          </wp:positionV>
          <wp:extent cx="7126808" cy="159504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126808" cy="1595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991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56D868" wp14:editId="6EB8D051">
              <wp:simplePos x="0" y="0"/>
              <wp:positionH relativeFrom="column">
                <wp:posOffset>1901139</wp:posOffset>
              </wp:positionH>
              <wp:positionV relativeFrom="paragraph">
                <wp:posOffset>-149962</wp:posOffset>
              </wp:positionV>
              <wp:extent cx="2435860" cy="7505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98A7" w14:textId="77777777" w:rsidR="00CF01E3" w:rsidRPr="00CF01E3" w:rsidRDefault="00CF01E3" w:rsidP="00ED55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3B1927CB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4F186A84" w14:textId="77777777" w:rsidR="00ED5519" w:rsidRPr="00ED5519" w:rsidRDefault="00ED5519" w:rsidP="00ED55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BB26A3" w14:textId="4731F8AF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DA7D6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04C62F82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56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9.7pt;margin-top:-11.8pt;width:191.8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" filled="f" stroked="f">
              <v:textbox inset=",7.2pt,,7.2pt">
                <w:txbxContent>
                  <w:p w14:paraId="431C98A7" w14:textId="77777777" w:rsidR="00CF01E3" w:rsidRPr="00CF01E3" w:rsidRDefault="00CF01E3" w:rsidP="00ED55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3B1927CB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4F186A84" w14:textId="77777777" w:rsidR="00ED5519" w:rsidRPr="00ED5519" w:rsidRDefault="00ED5519" w:rsidP="00ED5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6BB26A3" w14:textId="4731F8AF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DA7D6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04C62F82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6416B3"/>
    <w:multiLevelType w:val="hybridMultilevel"/>
    <w:tmpl w:val="5F4A204C"/>
    <w:lvl w:ilvl="0" w:tplc="5F9E9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formatting="1" w:enforcement="1" w:cryptProviderType="rsaAES" w:cryptAlgorithmClass="hash" w:cryptAlgorithmType="typeAny" w:cryptAlgorithmSid="14" w:cryptSpinCount="100000" w:hash="iFan9Xa2nTm26sQaDA2ujMfVauYyJVtYhhSFq2QjkL6Qdz+8ANMiql/6utghSWfjcUZRgxDuImw4tDncQpR3tg==" w:salt="+Xa3TGetrXKl2eLWYYNipw=="/>
  <w:styleLockTheme/>
  <w:styleLockQFSet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8"/>
    <w:rsid w:val="00004597"/>
    <w:rsid w:val="000118F7"/>
    <w:rsid w:val="00011E2B"/>
    <w:rsid w:val="00013253"/>
    <w:rsid w:val="0001616D"/>
    <w:rsid w:val="0001653D"/>
    <w:rsid w:val="00021E57"/>
    <w:rsid w:val="00023BCB"/>
    <w:rsid w:val="00026D2A"/>
    <w:rsid w:val="00031736"/>
    <w:rsid w:val="00034C00"/>
    <w:rsid w:val="00037FE1"/>
    <w:rsid w:val="000449A6"/>
    <w:rsid w:val="00051A04"/>
    <w:rsid w:val="00055F2B"/>
    <w:rsid w:val="00071771"/>
    <w:rsid w:val="000731A1"/>
    <w:rsid w:val="00096FEB"/>
    <w:rsid w:val="000A7F51"/>
    <w:rsid w:val="000C0CCC"/>
    <w:rsid w:val="000C2085"/>
    <w:rsid w:val="000D0324"/>
    <w:rsid w:val="000D4FDF"/>
    <w:rsid w:val="000D50E2"/>
    <w:rsid w:val="000D78BC"/>
    <w:rsid w:val="000E3F31"/>
    <w:rsid w:val="000F02DE"/>
    <w:rsid w:val="000F1297"/>
    <w:rsid w:val="000F1C67"/>
    <w:rsid w:val="000F25BD"/>
    <w:rsid w:val="000F3EFD"/>
    <w:rsid w:val="00104513"/>
    <w:rsid w:val="00104E09"/>
    <w:rsid w:val="001161B3"/>
    <w:rsid w:val="00116242"/>
    <w:rsid w:val="00117B87"/>
    <w:rsid w:val="00126182"/>
    <w:rsid w:val="00126AE6"/>
    <w:rsid w:val="001331FA"/>
    <w:rsid w:val="00136DF0"/>
    <w:rsid w:val="0014410B"/>
    <w:rsid w:val="00145299"/>
    <w:rsid w:val="00150EA1"/>
    <w:rsid w:val="001579F6"/>
    <w:rsid w:val="0017744C"/>
    <w:rsid w:val="00187513"/>
    <w:rsid w:val="001920FD"/>
    <w:rsid w:val="001952DE"/>
    <w:rsid w:val="00195CB0"/>
    <w:rsid w:val="001A4CCE"/>
    <w:rsid w:val="001A6AB6"/>
    <w:rsid w:val="001A785B"/>
    <w:rsid w:val="001A7B0A"/>
    <w:rsid w:val="001B05BA"/>
    <w:rsid w:val="001B15D6"/>
    <w:rsid w:val="001B1796"/>
    <w:rsid w:val="001B314A"/>
    <w:rsid w:val="001B439E"/>
    <w:rsid w:val="001E5112"/>
    <w:rsid w:val="001F2C1D"/>
    <w:rsid w:val="001F455C"/>
    <w:rsid w:val="0020256B"/>
    <w:rsid w:val="0020259B"/>
    <w:rsid w:val="0020261A"/>
    <w:rsid w:val="00205D50"/>
    <w:rsid w:val="002140CF"/>
    <w:rsid w:val="00216020"/>
    <w:rsid w:val="00217BCB"/>
    <w:rsid w:val="00223668"/>
    <w:rsid w:val="0023010F"/>
    <w:rsid w:val="00230762"/>
    <w:rsid w:val="00232447"/>
    <w:rsid w:val="00234331"/>
    <w:rsid w:val="00251D13"/>
    <w:rsid w:val="00253C24"/>
    <w:rsid w:val="00254B80"/>
    <w:rsid w:val="002621C8"/>
    <w:rsid w:val="00264606"/>
    <w:rsid w:val="00265B99"/>
    <w:rsid w:val="00266AA8"/>
    <w:rsid w:val="00273131"/>
    <w:rsid w:val="00277651"/>
    <w:rsid w:val="002955E8"/>
    <w:rsid w:val="002B2BC6"/>
    <w:rsid w:val="002B6936"/>
    <w:rsid w:val="002C35A5"/>
    <w:rsid w:val="002C527D"/>
    <w:rsid w:val="002C6041"/>
    <w:rsid w:val="002C6F23"/>
    <w:rsid w:val="002D4D2D"/>
    <w:rsid w:val="002F5005"/>
    <w:rsid w:val="00304C7B"/>
    <w:rsid w:val="00316A4D"/>
    <w:rsid w:val="00327213"/>
    <w:rsid w:val="00332657"/>
    <w:rsid w:val="00336A08"/>
    <w:rsid w:val="003426A1"/>
    <w:rsid w:val="003500B8"/>
    <w:rsid w:val="00350520"/>
    <w:rsid w:val="003576AD"/>
    <w:rsid w:val="00361DB3"/>
    <w:rsid w:val="00376BA7"/>
    <w:rsid w:val="00387049"/>
    <w:rsid w:val="003951B1"/>
    <w:rsid w:val="003A2236"/>
    <w:rsid w:val="003A3C66"/>
    <w:rsid w:val="003B222F"/>
    <w:rsid w:val="003C469F"/>
    <w:rsid w:val="003D5F34"/>
    <w:rsid w:val="003E46B5"/>
    <w:rsid w:val="003E6603"/>
    <w:rsid w:val="003E683F"/>
    <w:rsid w:val="004015E7"/>
    <w:rsid w:val="00403F00"/>
    <w:rsid w:val="00405FE4"/>
    <w:rsid w:val="004156B0"/>
    <w:rsid w:val="00420930"/>
    <w:rsid w:val="00432874"/>
    <w:rsid w:val="00436314"/>
    <w:rsid w:val="00442CAE"/>
    <w:rsid w:val="004604A7"/>
    <w:rsid w:val="004635F9"/>
    <w:rsid w:val="00463FCC"/>
    <w:rsid w:val="00470ADC"/>
    <w:rsid w:val="00480F09"/>
    <w:rsid w:val="00482752"/>
    <w:rsid w:val="00485762"/>
    <w:rsid w:val="00493B93"/>
    <w:rsid w:val="004964CC"/>
    <w:rsid w:val="004A558A"/>
    <w:rsid w:val="004A5D7D"/>
    <w:rsid w:val="004B5B7C"/>
    <w:rsid w:val="004C05AB"/>
    <w:rsid w:val="004C0E7A"/>
    <w:rsid w:val="004D61EC"/>
    <w:rsid w:val="004D79E5"/>
    <w:rsid w:val="004E77BF"/>
    <w:rsid w:val="004F2C82"/>
    <w:rsid w:val="004F5D2C"/>
    <w:rsid w:val="004F7254"/>
    <w:rsid w:val="0050225C"/>
    <w:rsid w:val="005133C6"/>
    <w:rsid w:val="0051794A"/>
    <w:rsid w:val="00524D53"/>
    <w:rsid w:val="005261A2"/>
    <w:rsid w:val="00534E41"/>
    <w:rsid w:val="00544E7A"/>
    <w:rsid w:val="00545FCB"/>
    <w:rsid w:val="00551809"/>
    <w:rsid w:val="00555DDC"/>
    <w:rsid w:val="005568CB"/>
    <w:rsid w:val="00560B8B"/>
    <w:rsid w:val="0056128A"/>
    <w:rsid w:val="00562043"/>
    <w:rsid w:val="005646AF"/>
    <w:rsid w:val="005652E2"/>
    <w:rsid w:val="005803A6"/>
    <w:rsid w:val="005916A7"/>
    <w:rsid w:val="00591FD4"/>
    <w:rsid w:val="005A0409"/>
    <w:rsid w:val="005A19D9"/>
    <w:rsid w:val="005A5662"/>
    <w:rsid w:val="005C126A"/>
    <w:rsid w:val="005C1696"/>
    <w:rsid w:val="005C1E44"/>
    <w:rsid w:val="005C7C4B"/>
    <w:rsid w:val="005D1C77"/>
    <w:rsid w:val="005E0019"/>
    <w:rsid w:val="005F1AFE"/>
    <w:rsid w:val="005F46CC"/>
    <w:rsid w:val="0060072E"/>
    <w:rsid w:val="00602E5E"/>
    <w:rsid w:val="0060520B"/>
    <w:rsid w:val="00614062"/>
    <w:rsid w:val="006155F9"/>
    <w:rsid w:val="006214FD"/>
    <w:rsid w:val="00625F6C"/>
    <w:rsid w:val="00650677"/>
    <w:rsid w:val="0065573D"/>
    <w:rsid w:val="00656B37"/>
    <w:rsid w:val="006579B8"/>
    <w:rsid w:val="006832CF"/>
    <w:rsid w:val="00686A96"/>
    <w:rsid w:val="006903DC"/>
    <w:rsid w:val="00697D2A"/>
    <w:rsid w:val="006A052E"/>
    <w:rsid w:val="006A0CCA"/>
    <w:rsid w:val="006A50DE"/>
    <w:rsid w:val="006B489B"/>
    <w:rsid w:val="006B68F3"/>
    <w:rsid w:val="006B6BA1"/>
    <w:rsid w:val="006C1944"/>
    <w:rsid w:val="006C1EAD"/>
    <w:rsid w:val="006C6639"/>
    <w:rsid w:val="006D5099"/>
    <w:rsid w:val="006E0DC6"/>
    <w:rsid w:val="006E131C"/>
    <w:rsid w:val="006E382C"/>
    <w:rsid w:val="006E606F"/>
    <w:rsid w:val="006F016C"/>
    <w:rsid w:val="006F63EC"/>
    <w:rsid w:val="00700C77"/>
    <w:rsid w:val="0070322D"/>
    <w:rsid w:val="0071456B"/>
    <w:rsid w:val="007167EE"/>
    <w:rsid w:val="00720572"/>
    <w:rsid w:val="00721A1B"/>
    <w:rsid w:val="00736AD6"/>
    <w:rsid w:val="007459B7"/>
    <w:rsid w:val="0075027C"/>
    <w:rsid w:val="00751FF4"/>
    <w:rsid w:val="0075546F"/>
    <w:rsid w:val="00773F56"/>
    <w:rsid w:val="00775725"/>
    <w:rsid w:val="00792AC8"/>
    <w:rsid w:val="00797920"/>
    <w:rsid w:val="007B2C0A"/>
    <w:rsid w:val="007B723E"/>
    <w:rsid w:val="007C2A5D"/>
    <w:rsid w:val="007C6EF2"/>
    <w:rsid w:val="007D1AF1"/>
    <w:rsid w:val="007D226E"/>
    <w:rsid w:val="007D639A"/>
    <w:rsid w:val="007E5503"/>
    <w:rsid w:val="007E55F8"/>
    <w:rsid w:val="007E5BD3"/>
    <w:rsid w:val="007F21B7"/>
    <w:rsid w:val="007F4586"/>
    <w:rsid w:val="007F66F8"/>
    <w:rsid w:val="007F6D61"/>
    <w:rsid w:val="00804B69"/>
    <w:rsid w:val="00830546"/>
    <w:rsid w:val="0083185B"/>
    <w:rsid w:val="00833AB9"/>
    <w:rsid w:val="00840839"/>
    <w:rsid w:val="0084641F"/>
    <w:rsid w:val="0085190B"/>
    <w:rsid w:val="008521CF"/>
    <w:rsid w:val="00856356"/>
    <w:rsid w:val="00856851"/>
    <w:rsid w:val="0085781F"/>
    <w:rsid w:val="00857B0C"/>
    <w:rsid w:val="00860F03"/>
    <w:rsid w:val="008713ED"/>
    <w:rsid w:val="0089262A"/>
    <w:rsid w:val="008A1864"/>
    <w:rsid w:val="008B0C82"/>
    <w:rsid w:val="008B39C2"/>
    <w:rsid w:val="008B5DBD"/>
    <w:rsid w:val="008C21A6"/>
    <w:rsid w:val="008C7E92"/>
    <w:rsid w:val="008D4BA2"/>
    <w:rsid w:val="008D7361"/>
    <w:rsid w:val="008E75C4"/>
    <w:rsid w:val="008F1A15"/>
    <w:rsid w:val="008F4DCE"/>
    <w:rsid w:val="008F6565"/>
    <w:rsid w:val="00900B9A"/>
    <w:rsid w:val="009068AF"/>
    <w:rsid w:val="00926CF0"/>
    <w:rsid w:val="00933739"/>
    <w:rsid w:val="0094565F"/>
    <w:rsid w:val="009717A7"/>
    <w:rsid w:val="0098047B"/>
    <w:rsid w:val="00981589"/>
    <w:rsid w:val="00983FBB"/>
    <w:rsid w:val="009850CC"/>
    <w:rsid w:val="00990986"/>
    <w:rsid w:val="009A19BF"/>
    <w:rsid w:val="009B113E"/>
    <w:rsid w:val="009B340F"/>
    <w:rsid w:val="009B613F"/>
    <w:rsid w:val="009C57FC"/>
    <w:rsid w:val="009D3C33"/>
    <w:rsid w:val="009D3F40"/>
    <w:rsid w:val="009E1724"/>
    <w:rsid w:val="009E3AB9"/>
    <w:rsid w:val="009F41E9"/>
    <w:rsid w:val="009F4855"/>
    <w:rsid w:val="00A12DE5"/>
    <w:rsid w:val="00A145CF"/>
    <w:rsid w:val="00A21E79"/>
    <w:rsid w:val="00A239AE"/>
    <w:rsid w:val="00A245F4"/>
    <w:rsid w:val="00A32FB4"/>
    <w:rsid w:val="00A36A57"/>
    <w:rsid w:val="00A422F0"/>
    <w:rsid w:val="00A432B3"/>
    <w:rsid w:val="00A436F9"/>
    <w:rsid w:val="00A46A14"/>
    <w:rsid w:val="00A66392"/>
    <w:rsid w:val="00A810B3"/>
    <w:rsid w:val="00A950C5"/>
    <w:rsid w:val="00AD0A9C"/>
    <w:rsid w:val="00AD4CCB"/>
    <w:rsid w:val="00AD6F5E"/>
    <w:rsid w:val="00AE2927"/>
    <w:rsid w:val="00B048C5"/>
    <w:rsid w:val="00B04EEC"/>
    <w:rsid w:val="00B10C05"/>
    <w:rsid w:val="00B151AC"/>
    <w:rsid w:val="00B1797C"/>
    <w:rsid w:val="00B201C9"/>
    <w:rsid w:val="00B32251"/>
    <w:rsid w:val="00B40E37"/>
    <w:rsid w:val="00B465F8"/>
    <w:rsid w:val="00B542E2"/>
    <w:rsid w:val="00B66E2E"/>
    <w:rsid w:val="00B829FD"/>
    <w:rsid w:val="00B837A0"/>
    <w:rsid w:val="00BB190E"/>
    <w:rsid w:val="00BB44C7"/>
    <w:rsid w:val="00BC1417"/>
    <w:rsid w:val="00BC424F"/>
    <w:rsid w:val="00BC66EE"/>
    <w:rsid w:val="00BC6AD8"/>
    <w:rsid w:val="00BE243D"/>
    <w:rsid w:val="00BF33E7"/>
    <w:rsid w:val="00BF4CFA"/>
    <w:rsid w:val="00C23031"/>
    <w:rsid w:val="00C23D8E"/>
    <w:rsid w:val="00C30F29"/>
    <w:rsid w:val="00C31B2C"/>
    <w:rsid w:val="00C31C97"/>
    <w:rsid w:val="00C36218"/>
    <w:rsid w:val="00C36D61"/>
    <w:rsid w:val="00C4421A"/>
    <w:rsid w:val="00C46217"/>
    <w:rsid w:val="00C512CE"/>
    <w:rsid w:val="00C51733"/>
    <w:rsid w:val="00C534AD"/>
    <w:rsid w:val="00C54F14"/>
    <w:rsid w:val="00C55EE2"/>
    <w:rsid w:val="00C5716A"/>
    <w:rsid w:val="00C62159"/>
    <w:rsid w:val="00C70657"/>
    <w:rsid w:val="00C70DE0"/>
    <w:rsid w:val="00C73BAB"/>
    <w:rsid w:val="00C760C4"/>
    <w:rsid w:val="00C82388"/>
    <w:rsid w:val="00C92B9B"/>
    <w:rsid w:val="00C975E7"/>
    <w:rsid w:val="00CA1DCC"/>
    <w:rsid w:val="00CA4679"/>
    <w:rsid w:val="00CB4D69"/>
    <w:rsid w:val="00CC771A"/>
    <w:rsid w:val="00CD1AB1"/>
    <w:rsid w:val="00CD236A"/>
    <w:rsid w:val="00CD6D3F"/>
    <w:rsid w:val="00CE37B2"/>
    <w:rsid w:val="00CE7C0C"/>
    <w:rsid w:val="00CF01E3"/>
    <w:rsid w:val="00CF210C"/>
    <w:rsid w:val="00CF3DD2"/>
    <w:rsid w:val="00CF6715"/>
    <w:rsid w:val="00CF6C5E"/>
    <w:rsid w:val="00D01588"/>
    <w:rsid w:val="00D01F65"/>
    <w:rsid w:val="00D13971"/>
    <w:rsid w:val="00D43E06"/>
    <w:rsid w:val="00D54AA1"/>
    <w:rsid w:val="00D5761C"/>
    <w:rsid w:val="00D63B16"/>
    <w:rsid w:val="00D659B5"/>
    <w:rsid w:val="00D67263"/>
    <w:rsid w:val="00D70C15"/>
    <w:rsid w:val="00D7657A"/>
    <w:rsid w:val="00D8730D"/>
    <w:rsid w:val="00D95D8C"/>
    <w:rsid w:val="00DA3F16"/>
    <w:rsid w:val="00DA6FCC"/>
    <w:rsid w:val="00DA7D6D"/>
    <w:rsid w:val="00DB0281"/>
    <w:rsid w:val="00DB598E"/>
    <w:rsid w:val="00DC217E"/>
    <w:rsid w:val="00DC67E9"/>
    <w:rsid w:val="00DC6DAF"/>
    <w:rsid w:val="00DD4E76"/>
    <w:rsid w:val="00DD55D5"/>
    <w:rsid w:val="00DE0788"/>
    <w:rsid w:val="00DE6678"/>
    <w:rsid w:val="00DE7E53"/>
    <w:rsid w:val="00DF3496"/>
    <w:rsid w:val="00DF504A"/>
    <w:rsid w:val="00DF5959"/>
    <w:rsid w:val="00DF60F9"/>
    <w:rsid w:val="00E00D35"/>
    <w:rsid w:val="00E03C62"/>
    <w:rsid w:val="00E23E79"/>
    <w:rsid w:val="00E276A3"/>
    <w:rsid w:val="00E31160"/>
    <w:rsid w:val="00E36A5F"/>
    <w:rsid w:val="00E40F85"/>
    <w:rsid w:val="00E5003F"/>
    <w:rsid w:val="00E62589"/>
    <w:rsid w:val="00E6293F"/>
    <w:rsid w:val="00E70DF5"/>
    <w:rsid w:val="00E74829"/>
    <w:rsid w:val="00E8419A"/>
    <w:rsid w:val="00EA7943"/>
    <w:rsid w:val="00EB3121"/>
    <w:rsid w:val="00EB5BE6"/>
    <w:rsid w:val="00EC0DF8"/>
    <w:rsid w:val="00ED2EE6"/>
    <w:rsid w:val="00ED3604"/>
    <w:rsid w:val="00ED5519"/>
    <w:rsid w:val="00ED624B"/>
    <w:rsid w:val="00EE0FD7"/>
    <w:rsid w:val="00EE5E83"/>
    <w:rsid w:val="00EF3882"/>
    <w:rsid w:val="00EF61AC"/>
    <w:rsid w:val="00F0295C"/>
    <w:rsid w:val="00F03294"/>
    <w:rsid w:val="00F11991"/>
    <w:rsid w:val="00F13E0F"/>
    <w:rsid w:val="00F156B4"/>
    <w:rsid w:val="00F21C16"/>
    <w:rsid w:val="00F30942"/>
    <w:rsid w:val="00F34105"/>
    <w:rsid w:val="00F419FE"/>
    <w:rsid w:val="00F536C5"/>
    <w:rsid w:val="00F541B3"/>
    <w:rsid w:val="00F54996"/>
    <w:rsid w:val="00F54BBF"/>
    <w:rsid w:val="00F64339"/>
    <w:rsid w:val="00F65070"/>
    <w:rsid w:val="00F71B1F"/>
    <w:rsid w:val="00F76ED3"/>
    <w:rsid w:val="00F77027"/>
    <w:rsid w:val="00F80370"/>
    <w:rsid w:val="00F8427A"/>
    <w:rsid w:val="00F879BB"/>
    <w:rsid w:val="00F9082C"/>
    <w:rsid w:val="00FA0351"/>
    <w:rsid w:val="00FA4126"/>
    <w:rsid w:val="00FA516A"/>
    <w:rsid w:val="00FB425A"/>
    <w:rsid w:val="00FE3A51"/>
    <w:rsid w:val="00FE457D"/>
    <w:rsid w:val="00FF1A0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0D1A62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List" w:locked="0"/>
    <w:lsdException w:name="Title" w:qFormat="1"/>
    <w:lsdException w:name="Default Paragraph Font" w:locked="0"/>
    <w:lsdException w:name="Body Text" w:locked="0"/>
    <w:lsdException w:name="Subtitle" w:qFormat="1"/>
    <w:lsdException w:name="Body Text 3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 w:uiPriority="99"/>
    <w:lsdException w:name="HTML Keyboard" w:semiHidden="1" w:unhideWhenUsed="1"/>
    <w:lsdException w:name="HTML Preformatte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locked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  <w:rPr>
      <w:rFonts w:ascii="Times New Roman" w:hAnsi="Times New Roman"/>
    </w:rPr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locked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  <w:locked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locked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locked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locked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locked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Corpodeltesto3">
    <w:name w:val="Body Text 3"/>
    <w:basedOn w:val="Normale"/>
    <w:link w:val="Corpodeltesto3Carattere"/>
    <w:locked/>
    <w:rsid w:val="002621C8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2621C8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paragraph" w:styleId="NormaleWeb">
    <w:name w:val="Normal (Web)"/>
    <w:basedOn w:val="Normale"/>
    <w:uiPriority w:val="99"/>
    <w:unhideWhenUsed/>
    <w:locked/>
    <w:rsid w:val="002621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a">
    <w:basedOn w:val="Normale"/>
    <w:next w:val="Corpotesto"/>
    <w:link w:val="CorpodeltestoCarattere"/>
    <w:unhideWhenUsed/>
    <w:locked/>
    <w:rsid w:val="009068AF"/>
    <w:pPr>
      <w:widowControl/>
      <w:suppressAutoHyphens w:val="0"/>
      <w:ind w:right="266"/>
      <w:jc w:val="both"/>
    </w:pPr>
    <w:rPr>
      <w:rFonts w:ascii="Times" w:eastAsia="Times New Roman" w:hAnsi="Times" w:cs="Times New Roman"/>
      <w:kern w:val="0"/>
      <w:position w:val="-4"/>
      <w:szCs w:val="20"/>
      <w:lang w:val="x-none" w:eastAsia="x-none" w:bidi="he-IL"/>
    </w:rPr>
  </w:style>
  <w:style w:type="character" w:customStyle="1" w:styleId="CorpodeltestoCarattere">
    <w:name w:val="Corpo del testo Carattere"/>
    <w:link w:val="a"/>
    <w:rsid w:val="009068AF"/>
    <w:rPr>
      <w:rFonts w:ascii="Times" w:hAnsi="Times"/>
      <w:position w:val="-4"/>
      <w:sz w:val="24"/>
      <w:lang w:val="x-none" w:eastAsia="x-none" w:bidi="he-IL"/>
    </w:rPr>
  </w:style>
  <w:style w:type="paragraph" w:customStyle="1" w:styleId="Default">
    <w:name w:val="Default"/>
    <w:locked/>
    <w:rsid w:val="002025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2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locked/>
    <w:rsid w:val="00F541B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locked/>
    <w:rsid w:val="004156B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lo.romano@unipa.it" TargetMode="External"/><Relationship Id="rId13" Type="http://schemas.openxmlformats.org/officeDocument/2006/relationships/hyperlink" Target="mailto:simona.mangiaracina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io.zarcone@unipa.it" TargetMode="External"/><Relationship Id="rId12" Type="http://schemas.openxmlformats.org/officeDocument/2006/relationships/hyperlink" Target="mailto:sergio.zarcone@unip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a.it/dipartimenti/difc/struttura/modulistic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ipa.it/amministrazione/direzionegenerale/prevenzionedellacorruzione/.content/documenti/regolamenti_per_aree_tematiche_di_interesse/regolamenti_contabilita_e_finanza/D.R._n.6125-2023_Regolamento-per-le-acquisizioni-di-beni-e-servizi-sotto-la-soglia-di-rilevanza-europea-di-cui-allart.-14-comma-1-del-D.Lgs.-36-del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mangiaracina@unipa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0</TotalTime>
  <Pages>2</Pages>
  <Words>989</Words>
  <Characters>5640</Characters>
  <Application>Microsoft Office Word</Application>
  <DocSecurity>8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Marcella</cp:lastModifiedBy>
  <cp:revision>2</cp:revision>
  <cp:lastPrinted>2024-06-07T13:39:00Z</cp:lastPrinted>
  <dcterms:created xsi:type="dcterms:W3CDTF">2024-07-01T09:41:00Z</dcterms:created>
  <dcterms:modified xsi:type="dcterms:W3CDTF">2024-07-01T09:41:00Z</dcterms:modified>
</cp:coreProperties>
</file>